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348B2B5C"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994445">
                              <w:rPr>
                                <w:b/>
                                <w:bCs/>
                                <w:i/>
                                <w:iCs/>
                              </w:rPr>
                              <w:t>October</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348B2B5C"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994445">
                        <w:rPr>
                          <w:b/>
                          <w:bCs/>
                          <w:i/>
                          <w:iCs/>
                        </w:rPr>
                        <w:t>October</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4C13C6FC" w14:textId="77777777" w:rsidR="00152F50" w:rsidRDefault="00152F50" w:rsidP="00303A81">
      <w:bookmarkStart w:id="0" w:name="_Hlk136509248"/>
    </w:p>
    <w:p w14:paraId="364F34CE" w14:textId="77777777" w:rsidR="00026014" w:rsidRDefault="00026014" w:rsidP="00303A81">
      <w:pPr>
        <w:rPr>
          <w:b/>
          <w:bCs/>
        </w:rPr>
      </w:pPr>
    </w:p>
    <w:p w14:paraId="1DFE3020" w14:textId="77777777" w:rsidR="005328F7" w:rsidRDefault="005328F7" w:rsidP="005328F7">
      <w:pPr>
        <w:jc w:val="center"/>
        <w:rPr>
          <w:b/>
          <w:bCs/>
        </w:rPr>
      </w:pPr>
      <w:r w:rsidRPr="007E30C2">
        <w:rPr>
          <w:b/>
          <w:bCs/>
        </w:rPr>
        <w:t>Ohio Water Development Authority</w:t>
      </w:r>
    </w:p>
    <w:p w14:paraId="574140F1" w14:textId="77777777" w:rsidR="005328F7" w:rsidRPr="007E30C2" w:rsidRDefault="005328F7" w:rsidP="005328F7">
      <w:pPr>
        <w:jc w:val="center"/>
        <w:rPr>
          <w:b/>
          <w:bCs/>
        </w:rPr>
      </w:pPr>
    </w:p>
    <w:p w14:paraId="3B88FA7E" w14:textId="77777777" w:rsidR="005328F7" w:rsidRDefault="005328F7" w:rsidP="005328F7">
      <w:r w:rsidRPr="007E30C2">
        <w:t xml:space="preserve">The Ohio Water Development Authority (OWDA) </w:t>
      </w:r>
      <w:r>
        <w:t xml:space="preserve">recently </w:t>
      </w:r>
      <w:hyperlink r:id="rId9" w:history="1">
        <w:r w:rsidRPr="007E30C2">
          <w:rPr>
            <w:rStyle w:val="Hyperlink"/>
          </w:rPr>
          <w:t>announced</w:t>
        </w:r>
      </w:hyperlink>
      <w:r w:rsidRPr="007E30C2">
        <w:t xml:space="preserve"> that it awarded $90.6 million through low interest loans </w:t>
      </w:r>
      <w:r>
        <w:t xml:space="preserve">to </w:t>
      </w:r>
      <w:r w:rsidRPr="007E30C2">
        <w:t>Ohio communities to improve wastewater and drinking water infrastructure and make water quality improvements</w:t>
      </w:r>
      <w:r>
        <w:t xml:space="preserve">. OWDA funded 10 projects with the funding </w:t>
      </w:r>
      <w:r w:rsidRPr="007E30C2">
        <w:t>that will provide improvements and replace aging infrastructure</w:t>
      </w:r>
      <w:r>
        <w:t xml:space="preserve">. </w:t>
      </w:r>
      <w:r w:rsidRPr="007E30C2">
        <w:t>OWDA said the awarded projects received an interest rate ranging from 1.75 percent to 4.20 percent.</w:t>
      </w:r>
      <w:r>
        <w:t xml:space="preserve"> OWDA also recently awarded </w:t>
      </w:r>
      <w:r w:rsidRPr="007E30C2">
        <w:t>six Research and Development Grant projects totaling $863,406.50</w:t>
      </w:r>
      <w:r>
        <w:t xml:space="preserve">. </w:t>
      </w:r>
      <w:r w:rsidRPr="007E30C2">
        <w:t>The projects, recommended by the Research and Development Committee, were approved</w:t>
      </w:r>
      <w:r>
        <w:t xml:space="preserve"> for projects </w:t>
      </w:r>
      <w:r w:rsidRPr="007E30C2">
        <w:t>address</w:t>
      </w:r>
      <w:r>
        <w:t>ing</w:t>
      </w:r>
      <w:r w:rsidRPr="007E30C2">
        <w:t xml:space="preserve"> issues related to wastewater, drinking water, water resource management, and solid waste management. </w:t>
      </w:r>
      <w:r>
        <w:t xml:space="preserve">A full list of the projects can be found </w:t>
      </w:r>
      <w:hyperlink r:id="rId10" w:history="1">
        <w:r w:rsidRPr="007E30C2">
          <w:rPr>
            <w:rStyle w:val="Hyperlink"/>
          </w:rPr>
          <w:t>here</w:t>
        </w:r>
      </w:hyperlink>
      <w:r>
        <w:t>.</w:t>
      </w:r>
    </w:p>
    <w:p w14:paraId="52C1105F" w14:textId="77777777" w:rsidR="005328F7" w:rsidRDefault="005328F7" w:rsidP="00303A81">
      <w:pPr>
        <w:rPr>
          <w:b/>
          <w:bCs/>
        </w:rPr>
      </w:pPr>
    </w:p>
    <w:p w14:paraId="5F9BCC9F" w14:textId="77777777" w:rsidR="005328F7" w:rsidRDefault="005328F7" w:rsidP="00303A81">
      <w:pPr>
        <w:rPr>
          <w:b/>
          <w:bCs/>
        </w:rPr>
      </w:pPr>
    </w:p>
    <w:p w14:paraId="15835C3D" w14:textId="77777777" w:rsidR="005328F7" w:rsidRDefault="005328F7" w:rsidP="005328F7">
      <w:pPr>
        <w:jc w:val="center"/>
        <w:rPr>
          <w:b/>
          <w:bCs/>
        </w:rPr>
      </w:pPr>
      <w:r w:rsidRPr="008C25F8">
        <w:rPr>
          <w:b/>
          <w:bCs/>
        </w:rPr>
        <w:t>Water Quality Improvement Project Grants</w:t>
      </w:r>
    </w:p>
    <w:p w14:paraId="4DBD140A" w14:textId="77777777" w:rsidR="005328F7" w:rsidRDefault="005328F7" w:rsidP="005328F7">
      <w:pPr>
        <w:jc w:val="center"/>
        <w:rPr>
          <w:b/>
          <w:bCs/>
        </w:rPr>
      </w:pPr>
    </w:p>
    <w:p w14:paraId="6B7654F1" w14:textId="77777777" w:rsidR="005328F7" w:rsidRDefault="005328F7" w:rsidP="005328F7">
      <w:r>
        <w:t xml:space="preserve">The Ohio EPA recently announced that approximately </w:t>
      </w:r>
      <w:r w:rsidRPr="008C25F8">
        <w:t xml:space="preserve">$2.7 million in </w:t>
      </w:r>
      <w:r>
        <w:t xml:space="preserve">available </w:t>
      </w:r>
      <w:r w:rsidRPr="008C25F8">
        <w:t xml:space="preserve">grant money </w:t>
      </w:r>
      <w:r>
        <w:t>for</w:t>
      </w:r>
      <w:r w:rsidRPr="008C25F8">
        <w:t xml:space="preserve"> local governments, park districts, soil &amp; water conservation districts, and other public organizations for projects that improve and protect water quality and resources in Ohio. </w:t>
      </w:r>
      <w:r>
        <w:t>The grant funding</w:t>
      </w:r>
      <w:r w:rsidRPr="008C25F8">
        <w:t xml:space="preserve"> is made available through Section 319 of the federal Clean Water Act.</w:t>
      </w:r>
      <w:r>
        <w:t xml:space="preserve"> </w:t>
      </w:r>
      <w:r w:rsidRPr="008C25F8">
        <w:t>Many communities use these funds to implement agricultural nutrient reduction or water management practices (such as field drainage water management, saturated buffers, wetland treatment systems, and conservation ditches), stream restoration, and stormwater quality retrofits.</w:t>
      </w:r>
      <w:r>
        <w:t xml:space="preserve"> </w:t>
      </w:r>
      <w:r w:rsidRPr="008C25F8">
        <w:t xml:space="preserve">The application and request for proposals are available on Ohio EPA’s </w:t>
      </w:r>
      <w:hyperlink r:id="rId11" w:history="1">
        <w:r w:rsidRPr="008C25F8">
          <w:rPr>
            <w:rStyle w:val="Hyperlink"/>
          </w:rPr>
          <w:t>website</w:t>
        </w:r>
      </w:hyperlink>
      <w:r>
        <w:t xml:space="preserve">, and applications will be accepted </w:t>
      </w:r>
      <w:r w:rsidRPr="008C25F8">
        <w:t>through November 9, 2023.</w:t>
      </w:r>
    </w:p>
    <w:p w14:paraId="46D5FC48" w14:textId="77777777" w:rsidR="005328F7" w:rsidRDefault="005328F7" w:rsidP="00303A81">
      <w:pPr>
        <w:rPr>
          <w:b/>
          <w:bCs/>
        </w:rPr>
      </w:pPr>
    </w:p>
    <w:p w14:paraId="4181702C" w14:textId="77777777" w:rsidR="005328F7" w:rsidRDefault="005328F7" w:rsidP="00303A81">
      <w:pPr>
        <w:rPr>
          <w:b/>
          <w:bCs/>
        </w:rPr>
      </w:pPr>
    </w:p>
    <w:p w14:paraId="4D08A090" w14:textId="77777777" w:rsidR="005328F7" w:rsidRDefault="005328F7" w:rsidP="005328F7">
      <w:pPr>
        <w:jc w:val="center"/>
        <w:rPr>
          <w:b/>
          <w:bCs/>
        </w:rPr>
      </w:pPr>
      <w:r>
        <w:rPr>
          <w:b/>
          <w:bCs/>
        </w:rPr>
        <w:t>October H2Ohio Updates</w:t>
      </w:r>
    </w:p>
    <w:p w14:paraId="75C690B2" w14:textId="77777777" w:rsidR="005328F7" w:rsidRDefault="005328F7" w:rsidP="005328F7">
      <w:pPr>
        <w:jc w:val="center"/>
        <w:rPr>
          <w:b/>
          <w:bCs/>
        </w:rPr>
      </w:pPr>
    </w:p>
    <w:p w14:paraId="5F0488C1" w14:textId="77777777" w:rsidR="005328F7" w:rsidRDefault="005328F7" w:rsidP="005328F7">
      <w:r>
        <w:t xml:space="preserve">Governor DeWine’s H2Ohio Initiative announced several updates over the past few weeks including the opening of enrollment for projects, a groundbreaking ceremony for a new project, and new educational opportunities. Most recently, the </w:t>
      </w:r>
      <w:r w:rsidRPr="008C25F8">
        <w:t>Ohio Department of Agriculture (ODA) announced a new round of H2Ohio open enrollment for producers in the 14 counties of the Maumee River Watershed project area.</w:t>
      </w:r>
      <w:r>
        <w:t xml:space="preserve"> Producers in A</w:t>
      </w:r>
      <w:r w:rsidRPr="008C25F8">
        <w:t>llen, Auglaize, Defiance, Fulton, Hancock, Hardin, Henry, Lucas, Mercer, Paulding, Putnam, Van Wert, Williams,</w:t>
      </w:r>
      <w:r>
        <w:t xml:space="preserve"> and</w:t>
      </w:r>
      <w:r w:rsidRPr="008C25F8">
        <w:t xml:space="preserve"> Wood</w:t>
      </w:r>
      <w:r>
        <w:t xml:space="preserve"> counties </w:t>
      </w:r>
      <w:r w:rsidRPr="008C25F8">
        <w:t>re eligible to enroll or re-enroll acreage into proven, science-based, best management practices (BMPs) that contribute toward improving water quality in Lake Erie and other bodies of water</w:t>
      </w:r>
      <w:r>
        <w:t xml:space="preserve">. To better suit producers’ needs and address unintended hurdles of the program, ODA has improved H2Ohio program delivery, including streamlined BMPs and updated incentives. Additionally, a new management software, </w:t>
      </w:r>
      <w:proofErr w:type="spellStart"/>
      <w:r>
        <w:t>MyFarms</w:t>
      </w:r>
      <w:proofErr w:type="spellEnd"/>
      <w:r>
        <w:t xml:space="preserve">, will help producers and their advisors with the creation of VNMPs and with H2Ohio’s enrollment, certification, and verification processes. </w:t>
      </w:r>
      <w:hyperlink r:id="rId12" w:history="1">
        <w:r w:rsidRPr="008C25F8">
          <w:rPr>
            <w:rStyle w:val="Hyperlink"/>
          </w:rPr>
          <w:t>SWCDs</w:t>
        </w:r>
      </w:hyperlink>
      <w:r>
        <w:t xml:space="preserve"> are now hosting informational sessions for producers to learn more and sign up. </w:t>
      </w:r>
    </w:p>
    <w:p w14:paraId="59295281" w14:textId="77777777" w:rsidR="005328F7" w:rsidRDefault="005328F7" w:rsidP="005328F7"/>
    <w:p w14:paraId="4BFF4927" w14:textId="77777777" w:rsidR="005328F7" w:rsidRDefault="005328F7" w:rsidP="005328F7">
      <w:r>
        <w:t xml:space="preserve">Also in October, the </w:t>
      </w:r>
      <w:r w:rsidRPr="008C25F8">
        <w:t>Ohio Department of Natural Resources (ODNR) and the University of Toledo</w:t>
      </w:r>
      <w:r>
        <w:t xml:space="preserve"> held</w:t>
      </w:r>
      <w:r w:rsidRPr="008C25F8">
        <w:t xml:space="preserve"> a groundbreaking ceremony for a new </w:t>
      </w:r>
      <w:r>
        <w:t xml:space="preserve">H2Ohio </w:t>
      </w:r>
      <w:r w:rsidRPr="008C25F8">
        <w:t>project to restore wetland and stream channels. The University of Toledo Center for Alumni and Donor Engagement (CADE) project will improve the flow of water to filter runoff more effectively before it enters the Ottawa River and eventually Lake Erie.</w:t>
      </w:r>
      <w:r>
        <w:t xml:space="preserve"> The University of Toledo was awarded an</w:t>
      </w:r>
      <w:r w:rsidRPr="008C25F8">
        <w:t xml:space="preserve"> H2Ohio grant of $2,229,188 in 2022 for the project</w:t>
      </w:r>
      <w:r>
        <w:t>. In addition to</w:t>
      </w:r>
      <w:r w:rsidRPr="008C25F8">
        <w:t xml:space="preserve"> lower</w:t>
      </w:r>
      <w:r>
        <w:t>ing</w:t>
      </w:r>
      <w:r w:rsidRPr="008C25F8">
        <w:t xml:space="preserve"> the floodplain elevation and removing invasive vegetation</w:t>
      </w:r>
      <w:r>
        <w:t>, c</w:t>
      </w:r>
      <w:r w:rsidRPr="008C25F8">
        <w:t>rews will install stream enhancement structures, such as log barriers, to allow the water to pool in floodplains longer before flowing out to the river. Further excavation and repair work to the banks of the channel will also prevent erosion.</w:t>
      </w:r>
      <w:r>
        <w:t xml:space="preserve"> ODNR also joined </w:t>
      </w:r>
      <w:r w:rsidRPr="008C25F8">
        <w:t>the Otsego Local School District and the Black Swamp Conservancy for a ribbon cutting to celebrate the Otsego Schools’ Fox-Shank Living Laboratory Project.</w:t>
      </w:r>
      <w:r>
        <w:t xml:space="preserve"> Under this </w:t>
      </w:r>
      <w:r w:rsidRPr="008C25F8">
        <w:t>H2Ohio Initiative, students will have the unique opportunity to learn about ecology and water quality at a restored wetland in northwest Ohio.</w:t>
      </w:r>
      <w:r>
        <w:t xml:space="preserve"> </w:t>
      </w:r>
      <w:r w:rsidRPr="008C25F8">
        <w:t>The project</w:t>
      </w:r>
      <w:r>
        <w:t>, which received a total of $443,000,</w:t>
      </w:r>
      <w:r w:rsidRPr="008C25F8">
        <w:t xml:space="preserve"> restored 16 acres of previously farmed land in Wood County. The result boasts two and a half acres of riparian, or wooded, habitat and eight acres of wetland habitat. The wetland will help capture runoff, including the nutrients that fuel the growth of harmful algal blooms, within the 13 square miles of watershed.</w:t>
      </w:r>
    </w:p>
    <w:p w14:paraId="4DBE7744" w14:textId="77777777" w:rsidR="005328F7" w:rsidRDefault="005328F7" w:rsidP="005328F7"/>
    <w:p w14:paraId="26246BBE" w14:textId="77777777" w:rsidR="005328F7" w:rsidRDefault="005328F7" w:rsidP="005328F7"/>
    <w:p w14:paraId="58882AEC" w14:textId="77777777" w:rsidR="005328F7" w:rsidRDefault="005328F7" w:rsidP="005328F7">
      <w:pPr>
        <w:jc w:val="center"/>
        <w:rPr>
          <w:b/>
          <w:bCs/>
        </w:rPr>
      </w:pPr>
      <w:r w:rsidRPr="008C25F8">
        <w:rPr>
          <w:b/>
          <w:bCs/>
        </w:rPr>
        <w:t>Community Development</w:t>
      </w:r>
      <w:r>
        <w:rPr>
          <w:b/>
          <w:bCs/>
        </w:rPr>
        <w:t xml:space="preserve"> </w:t>
      </w:r>
      <w:r w:rsidRPr="008C25F8">
        <w:rPr>
          <w:b/>
          <w:bCs/>
        </w:rPr>
        <w:t>Block Grant Allocation Program</w:t>
      </w:r>
    </w:p>
    <w:p w14:paraId="7AE37B12" w14:textId="77777777" w:rsidR="005328F7" w:rsidRDefault="005328F7" w:rsidP="005328F7">
      <w:pPr>
        <w:jc w:val="center"/>
        <w:rPr>
          <w:b/>
          <w:bCs/>
        </w:rPr>
      </w:pPr>
    </w:p>
    <w:p w14:paraId="03F54B7E" w14:textId="77777777" w:rsidR="005328F7" w:rsidRDefault="005328F7" w:rsidP="005328F7">
      <w:r>
        <w:t xml:space="preserve">Ohio Governor Mike DeWine, Lt. Governor Jon Husted, and Ohio Department of Development (DOD) Director Lydia Mihalik recently announced that 51 communities across the state will receive more than $10.6 million in </w:t>
      </w:r>
      <w:hyperlink r:id="rId13" w:history="1">
        <w:r w:rsidRPr="008C25F8">
          <w:rPr>
            <w:rStyle w:val="Hyperlink"/>
          </w:rPr>
          <w:t>allocations</w:t>
        </w:r>
      </w:hyperlink>
      <w:r>
        <w:t xml:space="preserve"> to support community development projects. The projects are funded by the federal Community Development Block Grant (CDBG) Allocation Program. This funding will assist communities in completing a variety of infrastructure improvements and public services aimed at spurring economic growth and improving the quality of life for residents. Eligible projects</w:t>
      </w:r>
      <w:r w:rsidRPr="008C25F8">
        <w:t xml:space="preserve"> funded through this program can include water and sewer line replacements</w:t>
      </w:r>
      <w:r>
        <w:t>,</w:t>
      </w:r>
      <w:r w:rsidRPr="008C25F8">
        <w:t xml:space="preserve"> street repairs, sidewalk improvements, parks and recreation facilities,</w:t>
      </w:r>
      <w:r>
        <w:t xml:space="preserve"> </w:t>
      </w:r>
      <w:r w:rsidRPr="008C25F8">
        <w:t>and community centers. Public service projects can include funding for programs such as Meals on Wheels, health and wellness, and housing and homelessness assistance.</w:t>
      </w:r>
    </w:p>
    <w:p w14:paraId="023CC52C" w14:textId="77777777" w:rsidR="005328F7" w:rsidRDefault="005328F7" w:rsidP="005328F7"/>
    <w:p w14:paraId="5608D29F" w14:textId="77777777" w:rsidR="005328F7" w:rsidRDefault="005328F7" w:rsidP="005328F7"/>
    <w:p w14:paraId="0F2ABC61" w14:textId="77777777" w:rsidR="005328F7" w:rsidRDefault="005328F7" w:rsidP="005328F7">
      <w:pPr>
        <w:jc w:val="center"/>
        <w:rPr>
          <w:b/>
          <w:bCs/>
        </w:rPr>
      </w:pPr>
      <w:r>
        <w:rPr>
          <w:b/>
          <w:bCs/>
        </w:rPr>
        <w:t>Legislative Update – House Bill 257</w:t>
      </w:r>
    </w:p>
    <w:p w14:paraId="75899885" w14:textId="77777777" w:rsidR="005328F7" w:rsidRDefault="005328F7" w:rsidP="005328F7">
      <w:pPr>
        <w:jc w:val="center"/>
        <w:rPr>
          <w:b/>
          <w:bCs/>
        </w:rPr>
      </w:pPr>
    </w:p>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5328F7" w:rsidRPr="007E30C2" w14:paraId="0F69D9D5" w14:textId="77777777" w:rsidTr="0093225B">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3AAD2ADD" w14:textId="77777777" w:rsidR="005328F7" w:rsidRPr="007E30C2" w:rsidRDefault="005328F7" w:rsidP="0093225B">
            <w:pPr>
              <w:spacing w:after="160" w:line="259" w:lineRule="auto"/>
              <w:jc w:val="center"/>
            </w:pPr>
            <w:hyperlink r:id="rId14" w:history="1">
              <w:r w:rsidRPr="007E30C2">
                <w:rPr>
                  <w:rStyle w:val="Hyperlink"/>
                </w:rPr>
                <w:t>HB 257</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20524691" w14:textId="77777777" w:rsidR="005328F7" w:rsidRPr="007E30C2" w:rsidRDefault="005328F7" w:rsidP="0093225B">
            <w:pPr>
              <w:spacing w:after="160" w:line="259" w:lineRule="auto"/>
            </w:pPr>
            <w:r w:rsidRPr="007E30C2">
              <w:rPr>
                <w:b/>
                <w:bCs/>
              </w:rPr>
              <w:t>Administrative Procedure</w:t>
            </w:r>
            <w:r w:rsidRPr="007E30C2">
              <w:t> (</w:t>
            </w:r>
            <w:hyperlink r:id="rId15" w:history="1">
              <w:r w:rsidRPr="007E30C2">
                <w:rPr>
                  <w:rStyle w:val="Hyperlink"/>
                </w:rPr>
                <w:t>Hoops, J.</w:t>
              </w:r>
            </w:hyperlink>
            <w:r w:rsidRPr="007E30C2">
              <w:t>, </w:t>
            </w:r>
            <w:hyperlink r:id="rId16" w:history="1">
              <w:r w:rsidRPr="007E30C2">
                <w:rPr>
                  <w:rStyle w:val="Hyperlink"/>
                </w:rPr>
                <w:t>Claggett, T.</w:t>
              </w:r>
            </w:hyperlink>
            <w:r w:rsidRPr="007E30C2">
              <w:t>) To authorize certain public bodies to meet virtually. CONTINUED-AMENDED (</w:t>
            </w:r>
            <w:r>
              <w:t>Current Status: 3rd</w:t>
            </w:r>
            <w:r w:rsidRPr="007E30C2">
              <w:t xml:space="preserve"> Hearing</w:t>
            </w:r>
            <w:r>
              <w:t xml:space="preserve"> in the House Government Oversight Committee - 10/31/2023)</w:t>
            </w:r>
          </w:p>
        </w:tc>
      </w:tr>
    </w:tbl>
    <w:p w14:paraId="6AD679D9" w14:textId="77777777" w:rsidR="005328F7" w:rsidRDefault="005328F7" w:rsidP="005328F7">
      <w:r>
        <w:br/>
        <w:t xml:space="preserve">The Ohio House Government Oversight Committee began hearings on HB 257 this October. The bill, sponsored by State Reps. Jim Hoops (R-Napoleon) and Thad Claggett (R-Newark), would allow </w:t>
      </w:r>
      <w:r w:rsidRPr="00436961">
        <w:t>certain public bodies to meet virtually by means of teleconference, video conference, or any other similar electronic technology.</w:t>
      </w:r>
      <w:r>
        <w:t xml:space="preserve"> During sponsor testimony, Rep. Hoops said </w:t>
      </w:r>
      <w:r w:rsidRPr="00436961">
        <w:t xml:space="preserve">the legislation was originally going to have a list of bodies that would be permitted to meet virtually, but realized that could be a long list and would require an amount of unnecessary housekeeping </w:t>
      </w:r>
      <w:r w:rsidRPr="00436961">
        <w:lastRenderedPageBreak/>
        <w:t>as new committees and organizations are formed. Instead, the legislation includes a list of public bodies that will be excluded from participating in public meetings at this time.</w:t>
      </w:r>
      <w:r>
        <w:t xml:space="preserve"> </w:t>
      </w:r>
      <w:r w:rsidRPr="00436961">
        <w:t>The bill requires public bodies to adopt a policy before holding a virtual meeting</w:t>
      </w:r>
      <w:r>
        <w:t>, and that policy</w:t>
      </w:r>
      <w:r w:rsidRPr="00436961">
        <w:t xml:space="preserve"> must specify that notification of a meeting must come in advance of the meeting, how the meeting can be accessed by the public and members of the board, and require all votes to be taken by a roll call vote.</w:t>
      </w:r>
      <w:r>
        <w:t xml:space="preserve"> The bill has received three hearings so far and has already undergone several changes. Some of the changes that have been made by the committee include definitions, clarifications on how to report roll calls and votes, public participation, removing an emergency clause originally put in the bill, and more. </w:t>
      </w:r>
    </w:p>
    <w:p w14:paraId="410D5FE2" w14:textId="77777777" w:rsidR="005328F7" w:rsidRDefault="005328F7" w:rsidP="005328F7">
      <w:pPr>
        <w:rPr>
          <w:b/>
          <w:bCs/>
        </w:rPr>
      </w:pPr>
    </w:p>
    <w:bookmarkEnd w:id="0"/>
    <w:p w14:paraId="04AB333E" w14:textId="77777777" w:rsidR="005328F7" w:rsidRDefault="005328F7" w:rsidP="005328F7">
      <w:pPr>
        <w:jc w:val="center"/>
        <w:rPr>
          <w:b/>
          <w:bCs/>
        </w:rPr>
      </w:pPr>
      <w:r>
        <w:rPr>
          <w:b/>
          <w:bCs/>
        </w:rPr>
        <w:t>Leadership Updates</w:t>
      </w:r>
    </w:p>
    <w:p w14:paraId="24EEC407" w14:textId="77777777" w:rsidR="005328F7" w:rsidRDefault="005328F7" w:rsidP="005328F7">
      <w:pPr>
        <w:jc w:val="center"/>
        <w:rPr>
          <w:b/>
          <w:bCs/>
        </w:rPr>
      </w:pPr>
    </w:p>
    <w:p w14:paraId="36D97E42" w14:textId="77777777" w:rsidR="005328F7" w:rsidRDefault="005328F7" w:rsidP="005328F7">
      <w:r>
        <w:t xml:space="preserve">There were several changes to various leadership positions in state government for the month of October. Most recently, Governor DeWine named </w:t>
      </w:r>
      <w:r w:rsidRPr="009950D6">
        <w:t>Jessica Voltolini as the interim head of the new Department of Education &amp; Workforce</w:t>
      </w:r>
      <w:r>
        <w:t xml:space="preserve"> (DEW), which was created through the state operating budget (HB 33). </w:t>
      </w:r>
      <w:r w:rsidRPr="009950D6">
        <w:t>Voltolini previously served at the former Department of Education in various roles in the past including as the director of policy and legislative affairs and assistant legal counsel and most recently as chief of staff.</w:t>
      </w:r>
      <w:r>
        <w:t xml:space="preserve"> </w:t>
      </w:r>
    </w:p>
    <w:p w14:paraId="7F52EBF9" w14:textId="77777777" w:rsidR="005328F7" w:rsidRDefault="005328F7" w:rsidP="005328F7"/>
    <w:p w14:paraId="50CD6E4F" w14:textId="77777777" w:rsidR="005328F7" w:rsidRDefault="005328F7" w:rsidP="005328F7">
      <w:r>
        <w:t xml:space="preserve">Gov. DeWine also nominated </w:t>
      </w:r>
      <w:r w:rsidRPr="009950D6">
        <w:t>Mike Duffey</w:t>
      </w:r>
      <w:r>
        <w:t xml:space="preserve"> to lead the Department of Higher Education (ODHE). Duffey, who is currently </w:t>
      </w:r>
      <w:r w:rsidRPr="009950D6">
        <w:t>Senior Vice Chancellor</w:t>
      </w:r>
      <w:r>
        <w:t xml:space="preserve"> at ODHE, will </w:t>
      </w:r>
      <w:r w:rsidRPr="009950D6">
        <w:t>succeed Chancellor Randy Gardner when he retires at the end of the year.</w:t>
      </w:r>
      <w:r>
        <w:t xml:space="preserve"> Additionally, over the summer Gov. DeWine appointed Kara Wente to </w:t>
      </w:r>
      <w:r w:rsidRPr="009950D6">
        <w:t>serve as the Director of the new</w:t>
      </w:r>
      <w:r>
        <w:t>ly created</w:t>
      </w:r>
      <w:r w:rsidRPr="009950D6">
        <w:t xml:space="preserve"> Department of Children and Youth</w:t>
      </w:r>
      <w:r>
        <w:t xml:space="preserve">. </w:t>
      </w:r>
      <w:r w:rsidRPr="009950D6">
        <w:t>Previously, Wente has served as the Director of the Governor’s Children’s Initiative since January 2023</w:t>
      </w:r>
      <w:r>
        <w:t>.</w:t>
      </w:r>
    </w:p>
    <w:p w14:paraId="761258BA" w14:textId="77777777" w:rsidR="005328F7" w:rsidRDefault="005328F7" w:rsidP="005328F7"/>
    <w:p w14:paraId="740DBFB6" w14:textId="77777777" w:rsidR="005328F7" w:rsidRDefault="005328F7" w:rsidP="005328F7">
      <w:r>
        <w:t xml:space="preserve">In the Ohio House of Representatives, there is currently a vacant seat in House District 32. The district, located in Summit County, has been left vacant since the beginning of the month when former State Rep. Bob Young (R-North Canton) resigned after facing </w:t>
      </w:r>
      <w:r w:rsidRPr="009950D6">
        <w:t>misdemeanor domestic violence charges</w:t>
      </w:r>
      <w:r>
        <w:t xml:space="preserve">. </w:t>
      </w:r>
      <w:r w:rsidRPr="009950D6">
        <w:t>The Summit County Republican Party Executive Committee has recommended the appointment of New Franklin Councilman Jack Daniels to replace Young.</w:t>
      </w:r>
      <w:r>
        <w:t xml:space="preserve"> Ohio House Speaker Jason </w:t>
      </w:r>
      <w:r w:rsidRPr="009950D6">
        <w:t xml:space="preserve">Stephens </w:t>
      </w:r>
      <w:r>
        <w:t>(R-Kitts Hill), however, has made several comments on waiting a while longer to fill the position.</w:t>
      </w:r>
    </w:p>
    <w:p w14:paraId="72DE28D7" w14:textId="77777777" w:rsidR="005328F7" w:rsidRPr="009950D6" w:rsidRDefault="005328F7" w:rsidP="005328F7"/>
    <w:p w14:paraId="4E80A25A" w14:textId="77777777" w:rsidR="005328F7" w:rsidRPr="007E30C2" w:rsidRDefault="005328F7" w:rsidP="005328F7">
      <w:proofErr w:type="gramStart"/>
      <w:r>
        <w:t>Also</w:t>
      </w:r>
      <w:proofErr w:type="gramEnd"/>
      <w:r>
        <w:t xml:space="preserve"> this month, the</w:t>
      </w:r>
      <w:r w:rsidRPr="007E30C2">
        <w:t xml:space="preserve"> Great Lakes Commission (GLC) elected </w:t>
      </w:r>
      <w:r>
        <w:t xml:space="preserve">ODNR </w:t>
      </w:r>
      <w:r w:rsidRPr="007E30C2">
        <w:t>Director Mary Mertz to serve as the organization's chair. Mertz is the first Ohio leader to be named chair of the Great Lakes Commission since Sam Speck, who died earlier this year,</w:t>
      </w:r>
      <w:r>
        <w:t xml:space="preserve"> </w:t>
      </w:r>
      <w:r w:rsidRPr="007E30C2">
        <w:t>served in the position from 2002-2004. The Great Lakes Commission is a binational government agency that includes leaders from state and local agencies in the U.S. and Canada. The group was established in 1955 with the task of protecting the economies and ecosystems of the Great Lakes. The GLC recommends policies and practices to "balance the use, development, and conservation of the water resources of the Great Lakes and brings the region together to work on issues that no single community, state, province, or nation can tackle alone."</w:t>
      </w:r>
    </w:p>
    <w:p w14:paraId="27A1265D" w14:textId="77777777" w:rsidR="00026014" w:rsidRDefault="00026014"/>
    <w:p w14:paraId="3F57C752" w14:textId="00DA44A0" w:rsidR="005328F7" w:rsidRDefault="005328F7">
      <w:r>
        <w:rPr>
          <w:noProof/>
        </w:rPr>
        <mc:AlternateContent>
          <mc:Choice Requires="wps">
            <w:drawing>
              <wp:anchor distT="0" distB="0" distL="114300" distR="114300" simplePos="0" relativeHeight="251662336" behindDoc="0" locked="0" layoutInCell="1" allowOverlap="1" wp14:anchorId="6C2AF8BE" wp14:editId="43F9FF2F">
                <wp:simplePos x="0" y="0"/>
                <wp:positionH relativeFrom="column">
                  <wp:posOffset>219075</wp:posOffset>
                </wp:positionH>
                <wp:positionV relativeFrom="paragraph">
                  <wp:posOffset>47625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B43A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3.75pt" to="446.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" strokecolor="#4472c4 [3204]" strokeweight=".5pt">
                <v:stroke startarrow="diamond" endarrow="diamond" joinstyle="miter"/>
              </v:line>
            </w:pict>
          </mc:Fallback>
        </mc:AlternateContent>
      </w:r>
    </w:p>
    <w:p w14:paraId="24EAC6D9" w14:textId="555D8C40" w:rsidR="00003474" w:rsidRDefault="00003474"/>
    <w:p w14:paraId="6EFF5226" w14:textId="55DB3B6B" w:rsidR="00D35C93" w:rsidRDefault="00D35C93" w:rsidP="00A05DC8">
      <w:pPr>
        <w:spacing w:after="160" w:line="259" w:lineRule="auto"/>
        <w:jc w:val="center"/>
      </w:pPr>
      <w:r w:rsidRPr="00A061AE">
        <w:rPr>
          <w:b/>
          <w:bCs/>
        </w:rPr>
        <w:lastRenderedPageBreak/>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09"/>
        <w:gridCol w:w="2266"/>
        <w:gridCol w:w="5885"/>
      </w:tblGrid>
      <w:tr w:rsidR="00806EB4" w:rsidRPr="00806EB4" w14:paraId="212D3E0E" w14:textId="77777777" w:rsidTr="004A1490">
        <w:trPr>
          <w:cantSplit/>
          <w:tblCellSpacing w:w="15" w:type="dxa"/>
        </w:trPr>
        <w:tc>
          <w:tcPr>
            <w:tcW w:w="626" w:type="pct"/>
            <w:hideMark/>
          </w:tcPr>
          <w:p w14:paraId="2043BBF3" w14:textId="77777777" w:rsidR="00806EB4" w:rsidRPr="00806EB4" w:rsidRDefault="00806EB4" w:rsidP="0093225B">
            <w:pPr>
              <w:rPr>
                <w:rFonts w:eastAsia="Times New Roman"/>
                <w:sz w:val="22"/>
                <w:szCs w:val="22"/>
              </w:rPr>
            </w:pPr>
            <w:r w:rsidRPr="00806EB4">
              <w:rPr>
                <w:rStyle w:val="Strong"/>
                <w:rFonts w:eastAsia="Times New Roman"/>
                <w:sz w:val="22"/>
                <w:szCs w:val="22"/>
              </w:rPr>
              <w:t>HB2</w:t>
            </w:r>
          </w:p>
        </w:tc>
        <w:tc>
          <w:tcPr>
            <w:tcW w:w="4326" w:type="pct"/>
            <w:gridSpan w:val="2"/>
            <w:vAlign w:val="center"/>
            <w:hideMark/>
          </w:tcPr>
          <w:p w14:paraId="618E0A47" w14:textId="77777777" w:rsidR="00806EB4" w:rsidRPr="00806EB4" w:rsidRDefault="00806EB4" w:rsidP="0093225B">
            <w:pPr>
              <w:rPr>
                <w:rFonts w:eastAsia="Times New Roman"/>
                <w:sz w:val="22"/>
                <w:szCs w:val="22"/>
              </w:rPr>
            </w:pPr>
            <w:r w:rsidRPr="00806EB4">
              <w:rPr>
                <w:rStyle w:val="Strong"/>
                <w:rFonts w:eastAsia="Times New Roman"/>
                <w:sz w:val="22"/>
                <w:szCs w:val="22"/>
              </w:rPr>
              <w:t>LEGISLATIVE INTENT-STATE FUNDING</w:t>
            </w:r>
            <w:r w:rsidRPr="00806EB4">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806EB4" w:rsidRPr="00806EB4" w14:paraId="563ADFC4" w14:textId="77777777" w:rsidTr="004A1490">
        <w:trPr>
          <w:cantSplit/>
          <w:tblCellSpacing w:w="15" w:type="dxa"/>
        </w:trPr>
        <w:tc>
          <w:tcPr>
            <w:tcW w:w="626" w:type="pct"/>
            <w:vAlign w:val="center"/>
            <w:hideMark/>
          </w:tcPr>
          <w:p w14:paraId="5FB2670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A26ECA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2529C17" w14:textId="77777777" w:rsidR="00806EB4" w:rsidRPr="00806EB4" w:rsidRDefault="00806EB4" w:rsidP="0093225B">
            <w:pPr>
              <w:rPr>
                <w:rFonts w:eastAsia="Times New Roman"/>
                <w:sz w:val="22"/>
                <w:szCs w:val="22"/>
              </w:rPr>
            </w:pPr>
            <w:r w:rsidRPr="00806EB4">
              <w:rPr>
                <w:rFonts w:eastAsia="Times New Roman"/>
                <w:sz w:val="22"/>
                <w:szCs w:val="22"/>
              </w:rPr>
              <w:t>2/16/2023 - Referred to Committee House Finance</w:t>
            </w:r>
          </w:p>
        </w:tc>
      </w:tr>
      <w:tr w:rsidR="00806EB4" w:rsidRPr="00806EB4" w14:paraId="1EC2CB3A" w14:textId="77777777" w:rsidTr="004A1490">
        <w:trPr>
          <w:cantSplit/>
          <w:tblCellSpacing w:w="15" w:type="dxa"/>
        </w:trPr>
        <w:tc>
          <w:tcPr>
            <w:tcW w:w="626" w:type="pct"/>
            <w:vAlign w:val="center"/>
            <w:hideMark/>
          </w:tcPr>
          <w:p w14:paraId="2BA751F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D017DC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D430279" w14:textId="77777777" w:rsidR="00806EB4" w:rsidRPr="00806EB4" w:rsidRDefault="00806EB4" w:rsidP="0093225B">
            <w:pPr>
              <w:rPr>
                <w:rFonts w:eastAsia="Times New Roman"/>
                <w:sz w:val="22"/>
                <w:szCs w:val="22"/>
              </w:rPr>
            </w:pPr>
            <w:hyperlink r:id="rId17" w:tgtFrame="_blank" w:history="1">
              <w:r w:rsidRPr="00806EB4">
                <w:rPr>
                  <w:rStyle w:val="Hyperlink"/>
                  <w:rFonts w:eastAsia="Times New Roman"/>
                  <w:sz w:val="22"/>
                  <w:szCs w:val="22"/>
                </w:rPr>
                <w:t>https://www.legislature.ohio.gov/legislation/legislation-summary?id=GA135-HB-2</w:t>
              </w:r>
            </w:hyperlink>
          </w:p>
        </w:tc>
      </w:tr>
      <w:tr w:rsidR="00806EB4" w:rsidRPr="00806EB4" w14:paraId="0ECB32C7" w14:textId="77777777" w:rsidTr="00806EB4">
        <w:trPr>
          <w:cantSplit/>
          <w:tblCellSpacing w:w="15" w:type="dxa"/>
        </w:trPr>
        <w:tc>
          <w:tcPr>
            <w:tcW w:w="4968" w:type="pct"/>
            <w:gridSpan w:val="3"/>
            <w:vAlign w:val="center"/>
            <w:hideMark/>
          </w:tcPr>
          <w:p w14:paraId="31FB3FCC"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1406D21C" w14:textId="77777777" w:rsidTr="004A1490">
        <w:trPr>
          <w:cantSplit/>
          <w:tblCellSpacing w:w="15" w:type="dxa"/>
        </w:trPr>
        <w:tc>
          <w:tcPr>
            <w:tcW w:w="626" w:type="pct"/>
            <w:hideMark/>
          </w:tcPr>
          <w:p w14:paraId="2467C294" w14:textId="77777777" w:rsidR="00806EB4" w:rsidRPr="00806EB4" w:rsidRDefault="00806EB4" w:rsidP="0093225B">
            <w:pPr>
              <w:rPr>
                <w:rFonts w:eastAsia="Times New Roman"/>
                <w:sz w:val="22"/>
                <w:szCs w:val="22"/>
              </w:rPr>
            </w:pPr>
            <w:r w:rsidRPr="00806EB4">
              <w:rPr>
                <w:rStyle w:val="Strong"/>
                <w:rFonts w:eastAsia="Times New Roman"/>
                <w:sz w:val="22"/>
                <w:szCs w:val="22"/>
              </w:rPr>
              <w:t>HB17</w:t>
            </w:r>
          </w:p>
        </w:tc>
        <w:tc>
          <w:tcPr>
            <w:tcW w:w="4326" w:type="pct"/>
            <w:gridSpan w:val="2"/>
            <w:vAlign w:val="center"/>
            <w:hideMark/>
          </w:tcPr>
          <w:p w14:paraId="3BA069C7" w14:textId="77777777" w:rsidR="00806EB4" w:rsidRPr="00806EB4" w:rsidRDefault="00806EB4" w:rsidP="0093225B">
            <w:pPr>
              <w:rPr>
                <w:rFonts w:eastAsia="Times New Roman"/>
                <w:sz w:val="22"/>
                <w:szCs w:val="22"/>
              </w:rPr>
            </w:pPr>
            <w:r w:rsidRPr="00806EB4">
              <w:rPr>
                <w:rStyle w:val="Strong"/>
                <w:rFonts w:eastAsia="Times New Roman"/>
                <w:sz w:val="22"/>
                <w:szCs w:val="22"/>
              </w:rPr>
              <w:t>STATE EMPLOYEE TIKTOK BAN</w:t>
            </w:r>
            <w:r w:rsidRPr="00806EB4">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806EB4" w:rsidRPr="00806EB4" w14:paraId="7374A940" w14:textId="77777777" w:rsidTr="004A1490">
        <w:trPr>
          <w:cantSplit/>
          <w:tblCellSpacing w:w="15" w:type="dxa"/>
        </w:trPr>
        <w:tc>
          <w:tcPr>
            <w:tcW w:w="626" w:type="pct"/>
            <w:vAlign w:val="center"/>
            <w:hideMark/>
          </w:tcPr>
          <w:p w14:paraId="64B7355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3863B25"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F97F3E7" w14:textId="77777777" w:rsidR="00806EB4" w:rsidRPr="00806EB4" w:rsidRDefault="00806EB4" w:rsidP="0093225B">
            <w:pPr>
              <w:rPr>
                <w:rFonts w:eastAsia="Times New Roman"/>
                <w:sz w:val="22"/>
                <w:szCs w:val="22"/>
              </w:rPr>
            </w:pPr>
            <w:r w:rsidRPr="00806EB4">
              <w:rPr>
                <w:rFonts w:eastAsia="Times New Roman"/>
                <w:sz w:val="22"/>
                <w:szCs w:val="22"/>
              </w:rPr>
              <w:t>6/21/2023 - Referred to Committee Senate Financial Institutions and Technology</w:t>
            </w:r>
          </w:p>
        </w:tc>
      </w:tr>
      <w:tr w:rsidR="00806EB4" w:rsidRPr="00806EB4" w14:paraId="44991012" w14:textId="77777777" w:rsidTr="004A1490">
        <w:trPr>
          <w:cantSplit/>
          <w:tblCellSpacing w:w="15" w:type="dxa"/>
        </w:trPr>
        <w:tc>
          <w:tcPr>
            <w:tcW w:w="626" w:type="pct"/>
            <w:vAlign w:val="center"/>
            <w:hideMark/>
          </w:tcPr>
          <w:p w14:paraId="5D8DEF43"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920D6A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BD77B10" w14:textId="77777777" w:rsidR="00806EB4" w:rsidRPr="00806EB4" w:rsidRDefault="00806EB4" w:rsidP="0093225B">
            <w:pPr>
              <w:rPr>
                <w:rFonts w:eastAsia="Times New Roman"/>
                <w:sz w:val="22"/>
                <w:szCs w:val="22"/>
              </w:rPr>
            </w:pPr>
            <w:hyperlink r:id="rId18" w:tgtFrame="_blank" w:history="1">
              <w:r w:rsidRPr="00806EB4">
                <w:rPr>
                  <w:rStyle w:val="Hyperlink"/>
                  <w:rFonts w:eastAsia="Times New Roman"/>
                  <w:sz w:val="22"/>
                  <w:szCs w:val="22"/>
                </w:rPr>
                <w:t>https://www.legislature.ohio.gov/legislation/legislation-summary?id=GA135-HB-17</w:t>
              </w:r>
            </w:hyperlink>
          </w:p>
        </w:tc>
      </w:tr>
      <w:tr w:rsidR="00806EB4" w:rsidRPr="00806EB4" w14:paraId="0A61941B" w14:textId="77777777" w:rsidTr="00806EB4">
        <w:trPr>
          <w:cantSplit/>
          <w:tblCellSpacing w:w="15" w:type="dxa"/>
        </w:trPr>
        <w:tc>
          <w:tcPr>
            <w:tcW w:w="4968" w:type="pct"/>
            <w:gridSpan w:val="3"/>
            <w:vAlign w:val="center"/>
            <w:hideMark/>
          </w:tcPr>
          <w:p w14:paraId="3F0A54BC"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37EF140" w14:textId="77777777" w:rsidTr="004A1490">
        <w:trPr>
          <w:cantSplit/>
          <w:tblCellSpacing w:w="15" w:type="dxa"/>
        </w:trPr>
        <w:tc>
          <w:tcPr>
            <w:tcW w:w="626" w:type="pct"/>
            <w:hideMark/>
          </w:tcPr>
          <w:p w14:paraId="5C7B812F" w14:textId="77777777" w:rsidR="00806EB4" w:rsidRPr="00806EB4" w:rsidRDefault="00806EB4" w:rsidP="0093225B">
            <w:pPr>
              <w:rPr>
                <w:rFonts w:eastAsia="Times New Roman"/>
                <w:sz w:val="22"/>
                <w:szCs w:val="22"/>
              </w:rPr>
            </w:pPr>
            <w:r w:rsidRPr="00806EB4">
              <w:rPr>
                <w:rStyle w:val="Strong"/>
                <w:rFonts w:eastAsia="Times New Roman"/>
                <w:sz w:val="22"/>
                <w:szCs w:val="22"/>
              </w:rPr>
              <w:t>HB23</w:t>
            </w:r>
          </w:p>
        </w:tc>
        <w:tc>
          <w:tcPr>
            <w:tcW w:w="4326" w:type="pct"/>
            <w:gridSpan w:val="2"/>
            <w:vAlign w:val="center"/>
            <w:hideMark/>
          </w:tcPr>
          <w:p w14:paraId="0917DCD1" w14:textId="77777777" w:rsidR="00806EB4" w:rsidRPr="00806EB4" w:rsidRDefault="00806EB4" w:rsidP="0093225B">
            <w:pPr>
              <w:rPr>
                <w:rFonts w:eastAsia="Times New Roman"/>
                <w:sz w:val="22"/>
                <w:szCs w:val="22"/>
              </w:rPr>
            </w:pPr>
            <w:r w:rsidRPr="00806EB4">
              <w:rPr>
                <w:rStyle w:val="Strong"/>
                <w:rFonts w:eastAsia="Times New Roman"/>
                <w:sz w:val="22"/>
                <w:szCs w:val="22"/>
              </w:rPr>
              <w:t>TRANSPORTATION BUDGET</w:t>
            </w:r>
            <w:r w:rsidRPr="00806EB4">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806EB4" w:rsidRPr="00806EB4" w14:paraId="79362632" w14:textId="77777777" w:rsidTr="004A1490">
        <w:trPr>
          <w:cantSplit/>
          <w:tblCellSpacing w:w="15" w:type="dxa"/>
        </w:trPr>
        <w:tc>
          <w:tcPr>
            <w:tcW w:w="626" w:type="pct"/>
            <w:vAlign w:val="center"/>
            <w:hideMark/>
          </w:tcPr>
          <w:p w14:paraId="67FA0E5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F054DF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098CCA36" w14:textId="77777777" w:rsidR="00806EB4" w:rsidRPr="00806EB4" w:rsidRDefault="00806EB4" w:rsidP="0093225B">
            <w:pPr>
              <w:rPr>
                <w:rFonts w:eastAsia="Times New Roman"/>
                <w:sz w:val="22"/>
                <w:szCs w:val="22"/>
              </w:rPr>
            </w:pPr>
            <w:r w:rsidRPr="00806EB4">
              <w:rPr>
                <w:rFonts w:eastAsia="Times New Roman"/>
                <w:sz w:val="22"/>
                <w:szCs w:val="22"/>
              </w:rPr>
              <w:t xml:space="preserve">3/31/2023 - </w:t>
            </w:r>
            <w:r w:rsidRPr="00806EB4">
              <w:rPr>
                <w:rFonts w:eastAsia="Times New Roman"/>
                <w:b/>
                <w:bCs/>
                <w:sz w:val="22"/>
                <w:szCs w:val="22"/>
              </w:rPr>
              <w:t>SIGNED BY GOVERNOR</w:t>
            </w:r>
            <w:r w:rsidRPr="00806EB4">
              <w:rPr>
                <w:rFonts w:eastAsia="Times New Roman"/>
                <w:sz w:val="22"/>
                <w:szCs w:val="22"/>
              </w:rPr>
              <w:t>; eff. 3/31/23</w:t>
            </w:r>
          </w:p>
        </w:tc>
      </w:tr>
      <w:tr w:rsidR="00806EB4" w:rsidRPr="00806EB4" w14:paraId="4B733546" w14:textId="77777777" w:rsidTr="004A1490">
        <w:trPr>
          <w:cantSplit/>
          <w:tblCellSpacing w:w="15" w:type="dxa"/>
        </w:trPr>
        <w:tc>
          <w:tcPr>
            <w:tcW w:w="626" w:type="pct"/>
            <w:vAlign w:val="center"/>
            <w:hideMark/>
          </w:tcPr>
          <w:p w14:paraId="2D644F4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C429EE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2D7CA28" w14:textId="77777777" w:rsidR="00806EB4" w:rsidRPr="00806EB4" w:rsidRDefault="00806EB4" w:rsidP="0093225B">
            <w:pPr>
              <w:rPr>
                <w:rFonts w:eastAsia="Times New Roman"/>
                <w:sz w:val="22"/>
                <w:szCs w:val="22"/>
              </w:rPr>
            </w:pPr>
            <w:hyperlink r:id="rId19" w:tgtFrame="_blank" w:history="1">
              <w:r w:rsidRPr="00806EB4">
                <w:rPr>
                  <w:rStyle w:val="Hyperlink"/>
                  <w:rFonts w:eastAsia="Times New Roman"/>
                  <w:sz w:val="22"/>
                  <w:szCs w:val="22"/>
                </w:rPr>
                <w:t>https://www.legislature.ohio.gov/legislation/legislation-summary?id=GA135-HB-23</w:t>
              </w:r>
            </w:hyperlink>
          </w:p>
        </w:tc>
      </w:tr>
      <w:tr w:rsidR="00806EB4" w:rsidRPr="00806EB4" w14:paraId="429263E6" w14:textId="77777777" w:rsidTr="00806EB4">
        <w:trPr>
          <w:cantSplit/>
          <w:tblCellSpacing w:w="15" w:type="dxa"/>
        </w:trPr>
        <w:tc>
          <w:tcPr>
            <w:tcW w:w="4968" w:type="pct"/>
            <w:gridSpan w:val="3"/>
            <w:vAlign w:val="center"/>
            <w:hideMark/>
          </w:tcPr>
          <w:p w14:paraId="1DCFA8FB"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64EFD50" w14:textId="77777777" w:rsidTr="004A1490">
        <w:trPr>
          <w:cantSplit/>
          <w:tblCellSpacing w:w="15" w:type="dxa"/>
        </w:trPr>
        <w:tc>
          <w:tcPr>
            <w:tcW w:w="626" w:type="pct"/>
            <w:hideMark/>
          </w:tcPr>
          <w:p w14:paraId="050F49AC" w14:textId="77777777" w:rsidR="00806EB4" w:rsidRPr="00806EB4" w:rsidRDefault="00806EB4" w:rsidP="0093225B">
            <w:pPr>
              <w:rPr>
                <w:rFonts w:eastAsia="Times New Roman"/>
                <w:sz w:val="22"/>
                <w:szCs w:val="22"/>
              </w:rPr>
            </w:pPr>
            <w:r w:rsidRPr="00806EB4">
              <w:rPr>
                <w:rStyle w:val="Strong"/>
                <w:rFonts w:eastAsia="Times New Roman"/>
                <w:sz w:val="22"/>
                <w:szCs w:val="22"/>
              </w:rPr>
              <w:t>HB31</w:t>
            </w:r>
          </w:p>
        </w:tc>
        <w:tc>
          <w:tcPr>
            <w:tcW w:w="4326" w:type="pct"/>
            <w:gridSpan w:val="2"/>
            <w:vAlign w:val="center"/>
            <w:hideMark/>
          </w:tcPr>
          <w:p w14:paraId="3689FA2A" w14:textId="77777777" w:rsidR="00806EB4" w:rsidRPr="00806EB4" w:rsidRDefault="00806EB4" w:rsidP="0093225B">
            <w:pPr>
              <w:rPr>
                <w:rFonts w:eastAsia="Times New Roman"/>
                <w:sz w:val="22"/>
                <w:szCs w:val="22"/>
              </w:rPr>
            </w:pPr>
            <w:r w:rsidRPr="00806EB4">
              <w:rPr>
                <w:rStyle w:val="Strong"/>
                <w:rFonts w:eastAsia="Times New Roman"/>
                <w:sz w:val="22"/>
                <w:szCs w:val="22"/>
              </w:rPr>
              <w:t>WORKERS' COMPENSATION BUDGET</w:t>
            </w:r>
            <w:r w:rsidRPr="00806EB4">
              <w:rPr>
                <w:rFonts w:eastAsia="Times New Roman"/>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806EB4" w:rsidRPr="00806EB4" w14:paraId="59FCECBC" w14:textId="77777777" w:rsidTr="004A1490">
        <w:trPr>
          <w:cantSplit/>
          <w:tblCellSpacing w:w="15" w:type="dxa"/>
        </w:trPr>
        <w:tc>
          <w:tcPr>
            <w:tcW w:w="626" w:type="pct"/>
            <w:vAlign w:val="center"/>
            <w:hideMark/>
          </w:tcPr>
          <w:p w14:paraId="7F58E10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FBD596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E1C97EA" w14:textId="77777777" w:rsidR="00806EB4" w:rsidRPr="00806EB4" w:rsidRDefault="00806EB4" w:rsidP="0093225B">
            <w:pPr>
              <w:rPr>
                <w:rFonts w:eastAsia="Times New Roman"/>
                <w:sz w:val="22"/>
                <w:szCs w:val="22"/>
              </w:rPr>
            </w:pPr>
            <w:r w:rsidRPr="00806EB4">
              <w:rPr>
                <w:rFonts w:eastAsia="Times New Roman"/>
                <w:sz w:val="22"/>
                <w:szCs w:val="22"/>
              </w:rPr>
              <w:t xml:space="preserve">6/30/2023 - </w:t>
            </w:r>
            <w:r w:rsidRPr="00806EB4">
              <w:rPr>
                <w:rFonts w:eastAsia="Times New Roman"/>
                <w:b/>
                <w:bCs/>
                <w:sz w:val="22"/>
                <w:szCs w:val="22"/>
              </w:rPr>
              <w:t>SIGNED BY GOVERNOR</w:t>
            </w:r>
            <w:r w:rsidRPr="00806EB4">
              <w:rPr>
                <w:rFonts w:eastAsia="Times New Roman"/>
                <w:sz w:val="22"/>
                <w:szCs w:val="22"/>
              </w:rPr>
              <w:t>; eff. immediately</w:t>
            </w:r>
          </w:p>
        </w:tc>
      </w:tr>
      <w:tr w:rsidR="00806EB4" w:rsidRPr="00806EB4" w14:paraId="419964C6" w14:textId="77777777" w:rsidTr="004A1490">
        <w:trPr>
          <w:cantSplit/>
          <w:tblCellSpacing w:w="15" w:type="dxa"/>
        </w:trPr>
        <w:tc>
          <w:tcPr>
            <w:tcW w:w="626" w:type="pct"/>
            <w:vAlign w:val="center"/>
            <w:hideMark/>
          </w:tcPr>
          <w:p w14:paraId="5712C48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60A864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CCD0DDB" w14:textId="77777777" w:rsidR="00806EB4" w:rsidRPr="00806EB4" w:rsidRDefault="00806EB4" w:rsidP="0093225B">
            <w:pPr>
              <w:rPr>
                <w:rFonts w:eastAsia="Times New Roman"/>
                <w:sz w:val="22"/>
                <w:szCs w:val="22"/>
              </w:rPr>
            </w:pPr>
            <w:hyperlink r:id="rId20" w:tgtFrame="_blank" w:history="1">
              <w:r w:rsidRPr="00806EB4">
                <w:rPr>
                  <w:rStyle w:val="Hyperlink"/>
                  <w:rFonts w:eastAsia="Times New Roman"/>
                  <w:sz w:val="22"/>
                  <w:szCs w:val="22"/>
                </w:rPr>
                <w:t>https://www.legislature.ohio.gov/legislation/legislation-summary?id=GA135-HB-31</w:t>
              </w:r>
            </w:hyperlink>
          </w:p>
        </w:tc>
      </w:tr>
      <w:tr w:rsidR="00806EB4" w:rsidRPr="00806EB4" w14:paraId="23DDC06A" w14:textId="77777777" w:rsidTr="00806EB4">
        <w:trPr>
          <w:cantSplit/>
          <w:tblCellSpacing w:w="15" w:type="dxa"/>
        </w:trPr>
        <w:tc>
          <w:tcPr>
            <w:tcW w:w="4968" w:type="pct"/>
            <w:gridSpan w:val="3"/>
            <w:vAlign w:val="center"/>
            <w:hideMark/>
          </w:tcPr>
          <w:p w14:paraId="34BBCE15"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B6C1DF7" w14:textId="77777777" w:rsidTr="004A1490">
        <w:trPr>
          <w:cantSplit/>
          <w:tblCellSpacing w:w="15" w:type="dxa"/>
        </w:trPr>
        <w:tc>
          <w:tcPr>
            <w:tcW w:w="626" w:type="pct"/>
            <w:hideMark/>
          </w:tcPr>
          <w:p w14:paraId="0D2B729C" w14:textId="77777777" w:rsidR="00806EB4" w:rsidRPr="00806EB4" w:rsidRDefault="00806EB4" w:rsidP="0093225B">
            <w:pPr>
              <w:rPr>
                <w:rFonts w:eastAsia="Times New Roman"/>
                <w:sz w:val="22"/>
                <w:szCs w:val="22"/>
              </w:rPr>
            </w:pPr>
            <w:r w:rsidRPr="00806EB4">
              <w:rPr>
                <w:rStyle w:val="Strong"/>
                <w:rFonts w:eastAsia="Times New Roman"/>
                <w:sz w:val="22"/>
                <w:szCs w:val="22"/>
              </w:rPr>
              <w:t>HB32</w:t>
            </w:r>
          </w:p>
        </w:tc>
        <w:tc>
          <w:tcPr>
            <w:tcW w:w="4326" w:type="pct"/>
            <w:gridSpan w:val="2"/>
            <w:vAlign w:val="center"/>
            <w:hideMark/>
          </w:tcPr>
          <w:p w14:paraId="56D884D1" w14:textId="77777777" w:rsidR="00806EB4" w:rsidRPr="00806EB4" w:rsidRDefault="00806EB4" w:rsidP="0093225B">
            <w:pPr>
              <w:rPr>
                <w:rFonts w:eastAsia="Times New Roman"/>
                <w:sz w:val="22"/>
                <w:szCs w:val="22"/>
              </w:rPr>
            </w:pPr>
            <w:r w:rsidRPr="00806EB4">
              <w:rPr>
                <w:rStyle w:val="Strong"/>
                <w:rFonts w:eastAsia="Times New Roman"/>
                <w:sz w:val="22"/>
                <w:szCs w:val="22"/>
              </w:rPr>
              <w:t>INDUSTRIAL COMMISSION BUDGET</w:t>
            </w:r>
            <w:r w:rsidRPr="00806EB4">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806EB4" w:rsidRPr="00806EB4" w14:paraId="4FCDE8DB" w14:textId="77777777" w:rsidTr="004A1490">
        <w:trPr>
          <w:cantSplit/>
          <w:tblCellSpacing w:w="15" w:type="dxa"/>
        </w:trPr>
        <w:tc>
          <w:tcPr>
            <w:tcW w:w="626" w:type="pct"/>
            <w:vAlign w:val="center"/>
            <w:hideMark/>
          </w:tcPr>
          <w:p w14:paraId="0DC676FB"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1CF4464"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77F7590" w14:textId="77777777" w:rsidR="00806EB4" w:rsidRPr="00806EB4" w:rsidRDefault="00806EB4" w:rsidP="0093225B">
            <w:pPr>
              <w:rPr>
                <w:rFonts w:eastAsia="Times New Roman"/>
                <w:sz w:val="22"/>
                <w:szCs w:val="22"/>
              </w:rPr>
            </w:pPr>
            <w:r w:rsidRPr="00806EB4">
              <w:rPr>
                <w:rFonts w:eastAsia="Times New Roman"/>
                <w:sz w:val="22"/>
                <w:szCs w:val="22"/>
              </w:rPr>
              <w:t xml:space="preserve">6/30/2023 - </w:t>
            </w:r>
            <w:r w:rsidRPr="00806EB4">
              <w:rPr>
                <w:rFonts w:eastAsia="Times New Roman"/>
                <w:b/>
                <w:bCs/>
                <w:sz w:val="22"/>
                <w:szCs w:val="22"/>
              </w:rPr>
              <w:t>SIGNED BY GOVERNOR</w:t>
            </w:r>
            <w:r w:rsidRPr="00806EB4">
              <w:rPr>
                <w:rFonts w:eastAsia="Times New Roman"/>
                <w:sz w:val="22"/>
                <w:szCs w:val="22"/>
              </w:rPr>
              <w:t>; eff. immediately</w:t>
            </w:r>
          </w:p>
        </w:tc>
      </w:tr>
      <w:tr w:rsidR="00806EB4" w:rsidRPr="00806EB4" w14:paraId="1646938B" w14:textId="77777777" w:rsidTr="004A1490">
        <w:trPr>
          <w:cantSplit/>
          <w:tblCellSpacing w:w="15" w:type="dxa"/>
        </w:trPr>
        <w:tc>
          <w:tcPr>
            <w:tcW w:w="626" w:type="pct"/>
            <w:vAlign w:val="center"/>
            <w:hideMark/>
          </w:tcPr>
          <w:p w14:paraId="296B07B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A135EA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4240E55" w14:textId="77777777" w:rsidR="00806EB4" w:rsidRPr="00806EB4" w:rsidRDefault="00806EB4" w:rsidP="0093225B">
            <w:pPr>
              <w:rPr>
                <w:rFonts w:eastAsia="Times New Roman"/>
                <w:sz w:val="22"/>
                <w:szCs w:val="22"/>
              </w:rPr>
            </w:pPr>
            <w:hyperlink r:id="rId21" w:tgtFrame="_blank" w:history="1">
              <w:r w:rsidRPr="00806EB4">
                <w:rPr>
                  <w:rStyle w:val="Hyperlink"/>
                  <w:rFonts w:eastAsia="Times New Roman"/>
                  <w:sz w:val="22"/>
                  <w:szCs w:val="22"/>
                </w:rPr>
                <w:t>https://www.legislature.ohio.gov/legislation/legislation-summary?id=GA135-HB-32</w:t>
              </w:r>
            </w:hyperlink>
          </w:p>
        </w:tc>
      </w:tr>
      <w:tr w:rsidR="00806EB4" w:rsidRPr="00806EB4" w14:paraId="39B30615" w14:textId="77777777" w:rsidTr="00806EB4">
        <w:trPr>
          <w:cantSplit/>
          <w:tblCellSpacing w:w="15" w:type="dxa"/>
        </w:trPr>
        <w:tc>
          <w:tcPr>
            <w:tcW w:w="4968" w:type="pct"/>
            <w:gridSpan w:val="3"/>
            <w:vAlign w:val="center"/>
            <w:hideMark/>
          </w:tcPr>
          <w:p w14:paraId="2C970BF8"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A792AC8" w14:textId="77777777" w:rsidTr="004A1490">
        <w:trPr>
          <w:cantSplit/>
          <w:tblCellSpacing w:w="15" w:type="dxa"/>
        </w:trPr>
        <w:tc>
          <w:tcPr>
            <w:tcW w:w="626" w:type="pct"/>
            <w:hideMark/>
          </w:tcPr>
          <w:p w14:paraId="23FD1711" w14:textId="77777777" w:rsidR="00806EB4" w:rsidRPr="00806EB4" w:rsidRDefault="00806EB4" w:rsidP="0093225B">
            <w:pPr>
              <w:rPr>
                <w:rFonts w:eastAsia="Times New Roman"/>
                <w:sz w:val="22"/>
                <w:szCs w:val="22"/>
              </w:rPr>
            </w:pPr>
            <w:r w:rsidRPr="00806EB4">
              <w:rPr>
                <w:rStyle w:val="Strong"/>
                <w:rFonts w:eastAsia="Times New Roman"/>
                <w:sz w:val="22"/>
                <w:szCs w:val="22"/>
              </w:rPr>
              <w:t>HB33</w:t>
            </w:r>
          </w:p>
        </w:tc>
        <w:tc>
          <w:tcPr>
            <w:tcW w:w="4326" w:type="pct"/>
            <w:gridSpan w:val="2"/>
            <w:vAlign w:val="center"/>
            <w:hideMark/>
          </w:tcPr>
          <w:p w14:paraId="3F6AACEF" w14:textId="77777777" w:rsidR="00806EB4" w:rsidRPr="00806EB4" w:rsidRDefault="00806EB4" w:rsidP="0093225B">
            <w:pPr>
              <w:rPr>
                <w:rFonts w:eastAsia="Times New Roman"/>
                <w:sz w:val="22"/>
                <w:szCs w:val="22"/>
              </w:rPr>
            </w:pPr>
            <w:r w:rsidRPr="00806EB4">
              <w:rPr>
                <w:rStyle w:val="Strong"/>
                <w:rFonts w:eastAsia="Times New Roman"/>
                <w:sz w:val="22"/>
                <w:szCs w:val="22"/>
              </w:rPr>
              <w:t>FY24-25 OPERATING BUDGET</w:t>
            </w:r>
            <w:r w:rsidRPr="00806EB4">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806EB4" w:rsidRPr="00806EB4" w14:paraId="50DFF4AC" w14:textId="77777777" w:rsidTr="004A1490">
        <w:trPr>
          <w:cantSplit/>
          <w:tblCellSpacing w:w="15" w:type="dxa"/>
        </w:trPr>
        <w:tc>
          <w:tcPr>
            <w:tcW w:w="626" w:type="pct"/>
            <w:vAlign w:val="center"/>
            <w:hideMark/>
          </w:tcPr>
          <w:p w14:paraId="156B3252"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C762A6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C45E7F1" w14:textId="77777777" w:rsidR="00806EB4" w:rsidRPr="00806EB4" w:rsidRDefault="00806EB4" w:rsidP="0093225B">
            <w:pPr>
              <w:rPr>
                <w:rFonts w:eastAsia="Times New Roman"/>
                <w:sz w:val="22"/>
                <w:szCs w:val="22"/>
              </w:rPr>
            </w:pPr>
            <w:r w:rsidRPr="00806EB4">
              <w:rPr>
                <w:rFonts w:eastAsia="Times New Roman"/>
                <w:sz w:val="22"/>
                <w:szCs w:val="22"/>
              </w:rPr>
              <w:t xml:space="preserve">7/3/2023 - </w:t>
            </w:r>
            <w:r w:rsidRPr="00806EB4">
              <w:rPr>
                <w:rFonts w:eastAsia="Times New Roman"/>
                <w:b/>
                <w:bCs/>
                <w:sz w:val="22"/>
                <w:szCs w:val="22"/>
              </w:rPr>
              <w:t>SIGNED BY GOVERNOR</w:t>
            </w:r>
            <w:r w:rsidRPr="00806EB4">
              <w:rPr>
                <w:rFonts w:eastAsia="Times New Roman"/>
                <w:sz w:val="22"/>
                <w:szCs w:val="22"/>
              </w:rPr>
              <w:t>; eff. immediately</w:t>
            </w:r>
          </w:p>
        </w:tc>
      </w:tr>
      <w:tr w:rsidR="00806EB4" w:rsidRPr="00806EB4" w14:paraId="6E4BF493" w14:textId="77777777" w:rsidTr="004A1490">
        <w:trPr>
          <w:cantSplit/>
          <w:tblCellSpacing w:w="15" w:type="dxa"/>
        </w:trPr>
        <w:tc>
          <w:tcPr>
            <w:tcW w:w="626" w:type="pct"/>
            <w:vAlign w:val="center"/>
            <w:hideMark/>
          </w:tcPr>
          <w:p w14:paraId="3ABA488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77CEE9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ED9A2EC" w14:textId="77777777" w:rsidR="00806EB4" w:rsidRPr="00806EB4" w:rsidRDefault="00806EB4" w:rsidP="0093225B">
            <w:pPr>
              <w:rPr>
                <w:rFonts w:eastAsia="Times New Roman"/>
                <w:sz w:val="22"/>
                <w:szCs w:val="22"/>
              </w:rPr>
            </w:pPr>
            <w:hyperlink r:id="rId22" w:tgtFrame="_blank" w:history="1">
              <w:r w:rsidRPr="00806EB4">
                <w:rPr>
                  <w:rStyle w:val="Hyperlink"/>
                  <w:rFonts w:eastAsia="Times New Roman"/>
                  <w:sz w:val="22"/>
                  <w:szCs w:val="22"/>
                </w:rPr>
                <w:t>https://www.legislature.ohio.gov/legislation/legislation-summary?id=GA135-HB-33</w:t>
              </w:r>
            </w:hyperlink>
          </w:p>
        </w:tc>
      </w:tr>
      <w:tr w:rsidR="00806EB4" w:rsidRPr="00806EB4" w14:paraId="1A95C366" w14:textId="77777777" w:rsidTr="004A1490">
        <w:trPr>
          <w:cantSplit/>
          <w:tblCellSpacing w:w="15" w:type="dxa"/>
        </w:trPr>
        <w:tc>
          <w:tcPr>
            <w:tcW w:w="626" w:type="pct"/>
            <w:hideMark/>
          </w:tcPr>
          <w:p w14:paraId="4F330CF2"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HB41</w:t>
            </w:r>
          </w:p>
        </w:tc>
        <w:tc>
          <w:tcPr>
            <w:tcW w:w="4326" w:type="pct"/>
            <w:gridSpan w:val="2"/>
            <w:vAlign w:val="center"/>
            <w:hideMark/>
          </w:tcPr>
          <w:p w14:paraId="748482AB" w14:textId="77777777" w:rsidR="00806EB4" w:rsidRPr="00806EB4" w:rsidRDefault="00806EB4" w:rsidP="0093225B">
            <w:pPr>
              <w:rPr>
                <w:rFonts w:eastAsia="Times New Roman"/>
                <w:sz w:val="22"/>
                <w:szCs w:val="22"/>
              </w:rPr>
            </w:pPr>
            <w:r w:rsidRPr="00806EB4">
              <w:rPr>
                <w:rStyle w:val="Strong"/>
                <w:rFonts w:eastAsia="Times New Roman"/>
                <w:sz w:val="22"/>
                <w:szCs w:val="22"/>
              </w:rPr>
              <w:t>UTILITY BILLING TRANSPARENCY</w:t>
            </w:r>
            <w:r w:rsidRPr="00806EB4">
              <w:rPr>
                <w:rFonts w:eastAsia="Times New Roman"/>
                <w:sz w:val="22"/>
                <w:szCs w:val="22"/>
              </w:rPr>
              <w:t xml:space="preserve"> (SKINDELL M) To enact "The Consumer Utility Billing Transparency Act" requiring the itemization of all riders, taxes, and other costs on certain utility bills.</w:t>
            </w:r>
          </w:p>
        </w:tc>
      </w:tr>
      <w:tr w:rsidR="00806EB4" w:rsidRPr="00806EB4" w14:paraId="726DD2BF" w14:textId="77777777" w:rsidTr="004A1490">
        <w:trPr>
          <w:cantSplit/>
          <w:tblCellSpacing w:w="15" w:type="dxa"/>
        </w:trPr>
        <w:tc>
          <w:tcPr>
            <w:tcW w:w="626" w:type="pct"/>
            <w:vAlign w:val="center"/>
            <w:hideMark/>
          </w:tcPr>
          <w:p w14:paraId="7E75DB7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A718C6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122E311" w14:textId="77777777" w:rsidR="00806EB4" w:rsidRPr="00806EB4" w:rsidRDefault="00806EB4" w:rsidP="0093225B">
            <w:pPr>
              <w:rPr>
                <w:rFonts w:eastAsia="Times New Roman"/>
                <w:sz w:val="22"/>
                <w:szCs w:val="22"/>
              </w:rPr>
            </w:pPr>
            <w:r w:rsidRPr="00806EB4">
              <w:rPr>
                <w:rFonts w:eastAsia="Times New Roman"/>
                <w:sz w:val="22"/>
                <w:szCs w:val="22"/>
              </w:rPr>
              <w:t>2/16/2023 - Referred to Committee House Public Utilities</w:t>
            </w:r>
          </w:p>
        </w:tc>
      </w:tr>
      <w:tr w:rsidR="00806EB4" w:rsidRPr="00806EB4" w14:paraId="24A8632D" w14:textId="77777777" w:rsidTr="004A1490">
        <w:trPr>
          <w:cantSplit/>
          <w:tblCellSpacing w:w="15" w:type="dxa"/>
        </w:trPr>
        <w:tc>
          <w:tcPr>
            <w:tcW w:w="626" w:type="pct"/>
            <w:vAlign w:val="center"/>
            <w:hideMark/>
          </w:tcPr>
          <w:p w14:paraId="7A3AE5D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0905E12"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D75A0D7" w14:textId="77777777" w:rsidR="00806EB4" w:rsidRPr="00806EB4" w:rsidRDefault="00806EB4" w:rsidP="0093225B">
            <w:pPr>
              <w:rPr>
                <w:rFonts w:eastAsia="Times New Roman"/>
                <w:sz w:val="22"/>
                <w:szCs w:val="22"/>
              </w:rPr>
            </w:pPr>
            <w:hyperlink r:id="rId23" w:tgtFrame="_blank" w:history="1">
              <w:r w:rsidRPr="00806EB4">
                <w:rPr>
                  <w:rStyle w:val="Hyperlink"/>
                  <w:rFonts w:eastAsia="Times New Roman"/>
                  <w:sz w:val="22"/>
                  <w:szCs w:val="22"/>
                </w:rPr>
                <w:t>https://www.legislature.ohio.gov/legislation/legislation-summary?id=GA135-HB-41</w:t>
              </w:r>
            </w:hyperlink>
          </w:p>
        </w:tc>
      </w:tr>
      <w:tr w:rsidR="00806EB4" w:rsidRPr="00806EB4" w14:paraId="4B07300C" w14:textId="77777777" w:rsidTr="00806EB4">
        <w:trPr>
          <w:cantSplit/>
          <w:tblCellSpacing w:w="15" w:type="dxa"/>
        </w:trPr>
        <w:tc>
          <w:tcPr>
            <w:tcW w:w="4968" w:type="pct"/>
            <w:gridSpan w:val="3"/>
            <w:vAlign w:val="center"/>
            <w:hideMark/>
          </w:tcPr>
          <w:p w14:paraId="6AF16D9E"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13A7381" w14:textId="77777777" w:rsidTr="004A1490">
        <w:trPr>
          <w:cantSplit/>
          <w:tblCellSpacing w:w="15" w:type="dxa"/>
        </w:trPr>
        <w:tc>
          <w:tcPr>
            <w:tcW w:w="626" w:type="pct"/>
            <w:hideMark/>
          </w:tcPr>
          <w:p w14:paraId="6DCB1AB1" w14:textId="77777777" w:rsidR="00806EB4" w:rsidRPr="00806EB4" w:rsidRDefault="00806EB4" w:rsidP="0093225B">
            <w:pPr>
              <w:rPr>
                <w:rFonts w:eastAsia="Times New Roman"/>
                <w:sz w:val="22"/>
                <w:szCs w:val="22"/>
              </w:rPr>
            </w:pPr>
            <w:r w:rsidRPr="00806EB4">
              <w:rPr>
                <w:rStyle w:val="Strong"/>
                <w:rFonts w:eastAsia="Times New Roman"/>
                <w:sz w:val="22"/>
                <w:szCs w:val="22"/>
              </w:rPr>
              <w:t>HB64</w:t>
            </w:r>
          </w:p>
        </w:tc>
        <w:tc>
          <w:tcPr>
            <w:tcW w:w="4326" w:type="pct"/>
            <w:gridSpan w:val="2"/>
            <w:vAlign w:val="center"/>
            <w:hideMark/>
          </w:tcPr>
          <w:p w14:paraId="23CBEC71" w14:textId="77777777" w:rsidR="00806EB4" w:rsidRPr="00806EB4" w:rsidRDefault="00806EB4" w:rsidP="0093225B">
            <w:pPr>
              <w:rPr>
                <w:rFonts w:eastAsia="Times New Roman"/>
                <w:sz w:val="22"/>
                <w:szCs w:val="22"/>
              </w:rPr>
            </w:pPr>
            <w:r w:rsidRPr="00806EB4">
              <w:rPr>
                <w:rStyle w:val="Strong"/>
                <w:rFonts w:eastAsia="Times New Roman"/>
                <w:sz w:val="22"/>
                <w:szCs w:val="22"/>
              </w:rPr>
              <w:t>EMINENT DOMAIN LAW CHANGES</w:t>
            </w:r>
            <w:r w:rsidRPr="00806EB4">
              <w:rPr>
                <w:rFonts w:eastAsia="Times New Roman"/>
                <w:sz w:val="22"/>
                <w:szCs w:val="22"/>
              </w:rPr>
              <w:t xml:space="preserve"> (KICK D, CREECH R) To modify the law regarding eminent domain.</w:t>
            </w:r>
          </w:p>
        </w:tc>
      </w:tr>
      <w:tr w:rsidR="00806EB4" w:rsidRPr="00806EB4" w14:paraId="794F5B3A" w14:textId="77777777" w:rsidTr="004A1490">
        <w:trPr>
          <w:cantSplit/>
          <w:tblCellSpacing w:w="15" w:type="dxa"/>
        </w:trPr>
        <w:tc>
          <w:tcPr>
            <w:tcW w:w="626" w:type="pct"/>
            <w:vAlign w:val="center"/>
            <w:hideMark/>
          </w:tcPr>
          <w:p w14:paraId="1A6E0E82"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B2F4142"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EE74503" w14:textId="77777777" w:rsidR="00806EB4" w:rsidRPr="00806EB4" w:rsidRDefault="00806EB4" w:rsidP="0093225B">
            <w:pPr>
              <w:rPr>
                <w:rFonts w:eastAsia="Times New Roman"/>
                <w:sz w:val="22"/>
                <w:szCs w:val="22"/>
              </w:rPr>
            </w:pPr>
            <w:r w:rsidRPr="00806EB4">
              <w:rPr>
                <w:rFonts w:eastAsia="Times New Roman"/>
                <w:sz w:val="22"/>
                <w:szCs w:val="22"/>
              </w:rPr>
              <w:t>5/23/2023 - House Civil Justice, (Fourth Hearing)</w:t>
            </w:r>
          </w:p>
        </w:tc>
      </w:tr>
      <w:tr w:rsidR="00806EB4" w:rsidRPr="00806EB4" w14:paraId="0B9C2A60" w14:textId="77777777" w:rsidTr="004A1490">
        <w:trPr>
          <w:cantSplit/>
          <w:tblCellSpacing w:w="15" w:type="dxa"/>
        </w:trPr>
        <w:tc>
          <w:tcPr>
            <w:tcW w:w="626" w:type="pct"/>
            <w:vAlign w:val="center"/>
            <w:hideMark/>
          </w:tcPr>
          <w:p w14:paraId="746BC9C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6291ED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29079C4" w14:textId="77777777" w:rsidR="00806EB4" w:rsidRPr="00806EB4" w:rsidRDefault="00806EB4" w:rsidP="0093225B">
            <w:pPr>
              <w:rPr>
                <w:rFonts w:eastAsia="Times New Roman"/>
                <w:sz w:val="22"/>
                <w:szCs w:val="22"/>
              </w:rPr>
            </w:pPr>
            <w:hyperlink r:id="rId24" w:tgtFrame="_blank" w:history="1">
              <w:r w:rsidRPr="00806EB4">
                <w:rPr>
                  <w:rStyle w:val="Hyperlink"/>
                  <w:rFonts w:eastAsia="Times New Roman"/>
                  <w:sz w:val="22"/>
                  <w:szCs w:val="22"/>
                </w:rPr>
                <w:t>https://www.legislature.ohio.gov/legislation/legislation-summary?id=GA135-HB-64</w:t>
              </w:r>
            </w:hyperlink>
          </w:p>
        </w:tc>
      </w:tr>
      <w:tr w:rsidR="00806EB4" w:rsidRPr="00806EB4" w14:paraId="372D8DDE" w14:textId="77777777" w:rsidTr="00806EB4">
        <w:trPr>
          <w:cantSplit/>
          <w:tblCellSpacing w:w="15" w:type="dxa"/>
        </w:trPr>
        <w:tc>
          <w:tcPr>
            <w:tcW w:w="4968" w:type="pct"/>
            <w:gridSpan w:val="3"/>
            <w:vAlign w:val="center"/>
            <w:hideMark/>
          </w:tcPr>
          <w:p w14:paraId="01125402"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0B61A6FD" w14:textId="77777777" w:rsidTr="004A1490">
        <w:trPr>
          <w:cantSplit/>
          <w:tblCellSpacing w:w="15" w:type="dxa"/>
        </w:trPr>
        <w:tc>
          <w:tcPr>
            <w:tcW w:w="626" w:type="pct"/>
            <w:hideMark/>
          </w:tcPr>
          <w:p w14:paraId="69A85FE1" w14:textId="77777777" w:rsidR="00806EB4" w:rsidRPr="00806EB4" w:rsidRDefault="00806EB4" w:rsidP="0093225B">
            <w:pPr>
              <w:rPr>
                <w:rFonts w:eastAsia="Times New Roman"/>
                <w:sz w:val="22"/>
                <w:szCs w:val="22"/>
              </w:rPr>
            </w:pPr>
            <w:r w:rsidRPr="00806EB4">
              <w:rPr>
                <w:rStyle w:val="Strong"/>
                <w:rFonts w:eastAsia="Times New Roman"/>
                <w:sz w:val="22"/>
                <w:szCs w:val="22"/>
              </w:rPr>
              <w:t>HB93</w:t>
            </w:r>
          </w:p>
        </w:tc>
        <w:tc>
          <w:tcPr>
            <w:tcW w:w="4326" w:type="pct"/>
            <w:gridSpan w:val="2"/>
            <w:vAlign w:val="center"/>
            <w:hideMark/>
          </w:tcPr>
          <w:p w14:paraId="7B73250F" w14:textId="77777777" w:rsidR="00806EB4" w:rsidRPr="00806EB4" w:rsidRDefault="00806EB4" w:rsidP="0093225B">
            <w:pPr>
              <w:rPr>
                <w:rFonts w:eastAsia="Times New Roman"/>
                <w:sz w:val="22"/>
                <w:szCs w:val="22"/>
              </w:rPr>
            </w:pPr>
            <w:r w:rsidRPr="00806EB4">
              <w:rPr>
                <w:rStyle w:val="Strong"/>
                <w:rFonts w:eastAsia="Times New Roman"/>
                <w:sz w:val="22"/>
                <w:szCs w:val="22"/>
              </w:rPr>
              <w:t>LIMITATIONS ON RECOVERY, LIEN IMPOSITION</w:t>
            </w:r>
            <w:r w:rsidRPr="00806EB4">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806EB4" w:rsidRPr="00806EB4" w14:paraId="7914D1D7" w14:textId="77777777" w:rsidTr="004A1490">
        <w:trPr>
          <w:cantSplit/>
          <w:tblCellSpacing w:w="15" w:type="dxa"/>
        </w:trPr>
        <w:tc>
          <w:tcPr>
            <w:tcW w:w="626" w:type="pct"/>
            <w:vAlign w:val="center"/>
            <w:hideMark/>
          </w:tcPr>
          <w:p w14:paraId="3C4FF92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316EED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01D5907E" w14:textId="77777777" w:rsidR="00806EB4" w:rsidRPr="00806EB4" w:rsidRDefault="00806EB4" w:rsidP="0093225B">
            <w:pPr>
              <w:rPr>
                <w:rFonts w:eastAsia="Times New Roman"/>
                <w:sz w:val="22"/>
                <w:szCs w:val="22"/>
              </w:rPr>
            </w:pPr>
            <w:r w:rsidRPr="00806EB4">
              <w:rPr>
                <w:rFonts w:eastAsia="Times New Roman"/>
                <w:sz w:val="22"/>
                <w:szCs w:val="22"/>
              </w:rPr>
              <w:t xml:space="preserve">6/27/2023 - </w:t>
            </w:r>
            <w:r w:rsidRPr="00806EB4">
              <w:rPr>
                <w:rFonts w:eastAsia="Times New Roman"/>
                <w:b/>
                <w:bCs/>
                <w:sz w:val="22"/>
                <w:szCs w:val="22"/>
              </w:rPr>
              <w:t>REPORTED OUT AS AMENDED</w:t>
            </w:r>
            <w:r w:rsidRPr="00806EB4">
              <w:rPr>
                <w:rFonts w:eastAsia="Times New Roman"/>
                <w:sz w:val="22"/>
                <w:szCs w:val="22"/>
              </w:rPr>
              <w:t>, House State and Local Government, (Fifth Hearing)</w:t>
            </w:r>
          </w:p>
        </w:tc>
      </w:tr>
      <w:tr w:rsidR="00806EB4" w:rsidRPr="00806EB4" w14:paraId="34574FD0" w14:textId="77777777" w:rsidTr="004A1490">
        <w:trPr>
          <w:cantSplit/>
          <w:tblCellSpacing w:w="15" w:type="dxa"/>
        </w:trPr>
        <w:tc>
          <w:tcPr>
            <w:tcW w:w="626" w:type="pct"/>
            <w:vAlign w:val="center"/>
            <w:hideMark/>
          </w:tcPr>
          <w:p w14:paraId="2EC31B6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DFFC17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7AD09A2" w14:textId="77777777" w:rsidR="00806EB4" w:rsidRPr="00806EB4" w:rsidRDefault="00806EB4" w:rsidP="0093225B">
            <w:pPr>
              <w:rPr>
                <w:rFonts w:eastAsia="Times New Roman"/>
                <w:sz w:val="22"/>
                <w:szCs w:val="22"/>
              </w:rPr>
            </w:pPr>
            <w:hyperlink r:id="rId25" w:tgtFrame="_blank" w:history="1">
              <w:r w:rsidRPr="00806EB4">
                <w:rPr>
                  <w:rStyle w:val="Hyperlink"/>
                  <w:rFonts w:eastAsia="Times New Roman"/>
                  <w:sz w:val="22"/>
                  <w:szCs w:val="22"/>
                </w:rPr>
                <w:t>https://www.legislature.ohio.gov/legislation/legislation-summary?id=GA135-HB-93</w:t>
              </w:r>
            </w:hyperlink>
          </w:p>
        </w:tc>
      </w:tr>
      <w:tr w:rsidR="00806EB4" w:rsidRPr="00806EB4" w14:paraId="004549C7" w14:textId="77777777" w:rsidTr="00806EB4">
        <w:trPr>
          <w:cantSplit/>
          <w:tblCellSpacing w:w="15" w:type="dxa"/>
        </w:trPr>
        <w:tc>
          <w:tcPr>
            <w:tcW w:w="4968" w:type="pct"/>
            <w:gridSpan w:val="3"/>
            <w:vAlign w:val="center"/>
            <w:hideMark/>
          </w:tcPr>
          <w:p w14:paraId="149DAEBD"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B9CD3A5" w14:textId="77777777" w:rsidTr="004A1490">
        <w:trPr>
          <w:cantSplit/>
          <w:tblCellSpacing w:w="15" w:type="dxa"/>
        </w:trPr>
        <w:tc>
          <w:tcPr>
            <w:tcW w:w="626" w:type="pct"/>
            <w:hideMark/>
          </w:tcPr>
          <w:p w14:paraId="7D2C04D9" w14:textId="77777777" w:rsidR="00806EB4" w:rsidRPr="00806EB4" w:rsidRDefault="00806EB4" w:rsidP="0093225B">
            <w:pPr>
              <w:rPr>
                <w:rFonts w:eastAsia="Times New Roman"/>
                <w:sz w:val="22"/>
                <w:szCs w:val="22"/>
              </w:rPr>
            </w:pPr>
            <w:r w:rsidRPr="00806EB4">
              <w:rPr>
                <w:rStyle w:val="Strong"/>
                <w:rFonts w:eastAsia="Times New Roman"/>
                <w:sz w:val="22"/>
                <w:szCs w:val="22"/>
              </w:rPr>
              <w:t>HB94</w:t>
            </w:r>
          </w:p>
        </w:tc>
        <w:tc>
          <w:tcPr>
            <w:tcW w:w="4326" w:type="pct"/>
            <w:gridSpan w:val="2"/>
            <w:vAlign w:val="center"/>
            <w:hideMark/>
          </w:tcPr>
          <w:p w14:paraId="1CC2E375" w14:textId="77777777" w:rsidR="00806EB4" w:rsidRPr="00806EB4" w:rsidRDefault="00806EB4" w:rsidP="0093225B">
            <w:pPr>
              <w:rPr>
                <w:rFonts w:eastAsia="Times New Roman"/>
                <w:sz w:val="22"/>
                <w:szCs w:val="22"/>
              </w:rPr>
            </w:pPr>
            <w:r w:rsidRPr="00806EB4">
              <w:rPr>
                <w:rStyle w:val="Strong"/>
                <w:rFonts w:eastAsia="Times New Roman"/>
                <w:sz w:val="22"/>
                <w:szCs w:val="22"/>
              </w:rPr>
              <w:t>RETIREMENT SERVICE CREDIT</w:t>
            </w:r>
            <w:r w:rsidRPr="00806EB4">
              <w:rPr>
                <w:rFonts w:eastAsia="Times New Roman"/>
                <w:sz w:val="22"/>
                <w:szCs w:val="22"/>
              </w:rPr>
              <w:t xml:space="preserve"> (CLICK G, WILLIS B) Regarding transfers or purchases of certain retirement service credit.</w:t>
            </w:r>
          </w:p>
        </w:tc>
      </w:tr>
      <w:tr w:rsidR="00806EB4" w:rsidRPr="00806EB4" w14:paraId="22A10B48" w14:textId="77777777" w:rsidTr="004A1490">
        <w:trPr>
          <w:cantSplit/>
          <w:tblCellSpacing w:w="15" w:type="dxa"/>
        </w:trPr>
        <w:tc>
          <w:tcPr>
            <w:tcW w:w="626" w:type="pct"/>
            <w:vAlign w:val="center"/>
            <w:hideMark/>
          </w:tcPr>
          <w:p w14:paraId="4A70607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431BB6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12F02AA7" w14:textId="77777777" w:rsidR="00806EB4" w:rsidRPr="00806EB4" w:rsidRDefault="00806EB4" w:rsidP="0093225B">
            <w:pPr>
              <w:rPr>
                <w:rFonts w:eastAsia="Times New Roman"/>
                <w:sz w:val="22"/>
                <w:szCs w:val="22"/>
              </w:rPr>
            </w:pPr>
            <w:r w:rsidRPr="00806EB4">
              <w:rPr>
                <w:rFonts w:eastAsia="Times New Roman"/>
                <w:sz w:val="22"/>
                <w:szCs w:val="22"/>
              </w:rPr>
              <w:t>10/3/2023 - House Pensions, (Third Hearing)</w:t>
            </w:r>
          </w:p>
        </w:tc>
      </w:tr>
      <w:tr w:rsidR="00806EB4" w:rsidRPr="00806EB4" w14:paraId="753EFC70" w14:textId="77777777" w:rsidTr="004A1490">
        <w:trPr>
          <w:cantSplit/>
          <w:tblCellSpacing w:w="15" w:type="dxa"/>
        </w:trPr>
        <w:tc>
          <w:tcPr>
            <w:tcW w:w="626" w:type="pct"/>
            <w:vAlign w:val="center"/>
            <w:hideMark/>
          </w:tcPr>
          <w:p w14:paraId="173A8EF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C8C64D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1055947" w14:textId="77777777" w:rsidR="00806EB4" w:rsidRPr="00806EB4" w:rsidRDefault="00806EB4" w:rsidP="0093225B">
            <w:pPr>
              <w:rPr>
                <w:rFonts w:eastAsia="Times New Roman"/>
                <w:sz w:val="22"/>
                <w:szCs w:val="22"/>
              </w:rPr>
            </w:pPr>
            <w:hyperlink r:id="rId26" w:tgtFrame="_blank" w:history="1">
              <w:r w:rsidRPr="00806EB4">
                <w:rPr>
                  <w:rStyle w:val="Hyperlink"/>
                  <w:rFonts w:eastAsia="Times New Roman"/>
                  <w:sz w:val="22"/>
                  <w:szCs w:val="22"/>
                </w:rPr>
                <w:t>https://www.legislature.ohio.gov/legislation/legislation-summary?id=GA135-HB-94</w:t>
              </w:r>
            </w:hyperlink>
          </w:p>
        </w:tc>
      </w:tr>
      <w:tr w:rsidR="00806EB4" w:rsidRPr="00806EB4" w14:paraId="74053700" w14:textId="77777777" w:rsidTr="00806EB4">
        <w:trPr>
          <w:cantSplit/>
          <w:tblCellSpacing w:w="15" w:type="dxa"/>
        </w:trPr>
        <w:tc>
          <w:tcPr>
            <w:tcW w:w="4968" w:type="pct"/>
            <w:gridSpan w:val="3"/>
            <w:vAlign w:val="center"/>
            <w:hideMark/>
          </w:tcPr>
          <w:p w14:paraId="0C675A7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3022EA59" w14:textId="77777777" w:rsidTr="004A1490">
        <w:trPr>
          <w:cantSplit/>
          <w:tblCellSpacing w:w="15" w:type="dxa"/>
        </w:trPr>
        <w:tc>
          <w:tcPr>
            <w:tcW w:w="626" w:type="pct"/>
            <w:hideMark/>
          </w:tcPr>
          <w:p w14:paraId="071C03AC" w14:textId="77777777" w:rsidR="00806EB4" w:rsidRPr="00806EB4" w:rsidRDefault="00806EB4" w:rsidP="0093225B">
            <w:pPr>
              <w:rPr>
                <w:rFonts w:eastAsia="Times New Roman"/>
                <w:sz w:val="22"/>
                <w:szCs w:val="22"/>
              </w:rPr>
            </w:pPr>
            <w:r w:rsidRPr="00806EB4">
              <w:rPr>
                <w:rStyle w:val="Strong"/>
                <w:rFonts w:eastAsia="Times New Roman"/>
                <w:sz w:val="22"/>
                <w:szCs w:val="22"/>
              </w:rPr>
              <w:t>HB96</w:t>
            </w:r>
          </w:p>
        </w:tc>
        <w:tc>
          <w:tcPr>
            <w:tcW w:w="4326" w:type="pct"/>
            <w:gridSpan w:val="2"/>
            <w:vAlign w:val="center"/>
            <w:hideMark/>
          </w:tcPr>
          <w:p w14:paraId="58C59CF3" w14:textId="77777777" w:rsidR="00806EB4" w:rsidRPr="00806EB4" w:rsidRDefault="00806EB4" w:rsidP="0093225B">
            <w:pPr>
              <w:rPr>
                <w:rFonts w:eastAsia="Times New Roman"/>
                <w:sz w:val="22"/>
                <w:szCs w:val="22"/>
              </w:rPr>
            </w:pPr>
            <w:r w:rsidRPr="00806EB4">
              <w:rPr>
                <w:rStyle w:val="Strong"/>
                <w:rFonts w:eastAsia="Times New Roman"/>
                <w:sz w:val="22"/>
                <w:szCs w:val="22"/>
              </w:rPr>
              <w:t>INCREASE MINIMUM WAGE</w:t>
            </w:r>
            <w:r w:rsidRPr="00806EB4">
              <w:rPr>
                <w:rFonts w:eastAsia="Times New Roman"/>
                <w:sz w:val="22"/>
                <w:szCs w:val="22"/>
              </w:rPr>
              <w:t xml:space="preserve"> (JARRELLS D, MOHAMED I) To increase the state minimum wage.</w:t>
            </w:r>
          </w:p>
        </w:tc>
      </w:tr>
      <w:tr w:rsidR="00806EB4" w:rsidRPr="00806EB4" w14:paraId="5FD5A1DA" w14:textId="77777777" w:rsidTr="004A1490">
        <w:trPr>
          <w:cantSplit/>
          <w:tblCellSpacing w:w="15" w:type="dxa"/>
        </w:trPr>
        <w:tc>
          <w:tcPr>
            <w:tcW w:w="626" w:type="pct"/>
            <w:vAlign w:val="center"/>
            <w:hideMark/>
          </w:tcPr>
          <w:p w14:paraId="46852A8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DBD60D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5393C92" w14:textId="77777777" w:rsidR="00806EB4" w:rsidRPr="00806EB4" w:rsidRDefault="00806EB4" w:rsidP="0093225B">
            <w:pPr>
              <w:rPr>
                <w:rFonts w:eastAsia="Times New Roman"/>
                <w:sz w:val="22"/>
                <w:szCs w:val="22"/>
              </w:rPr>
            </w:pPr>
            <w:r w:rsidRPr="00806EB4">
              <w:rPr>
                <w:rFonts w:eastAsia="Times New Roman"/>
                <w:sz w:val="22"/>
                <w:szCs w:val="22"/>
              </w:rPr>
              <w:t>3/14/2023 - Referred to Committee House Commerce and Labor</w:t>
            </w:r>
          </w:p>
        </w:tc>
      </w:tr>
      <w:tr w:rsidR="00806EB4" w:rsidRPr="00806EB4" w14:paraId="7DBAD039" w14:textId="77777777" w:rsidTr="004A1490">
        <w:trPr>
          <w:cantSplit/>
          <w:tblCellSpacing w:w="15" w:type="dxa"/>
        </w:trPr>
        <w:tc>
          <w:tcPr>
            <w:tcW w:w="626" w:type="pct"/>
            <w:vAlign w:val="center"/>
            <w:hideMark/>
          </w:tcPr>
          <w:p w14:paraId="21AF08DB"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2F3792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17C6EFD" w14:textId="77777777" w:rsidR="00806EB4" w:rsidRPr="00806EB4" w:rsidRDefault="00806EB4" w:rsidP="0093225B">
            <w:pPr>
              <w:rPr>
                <w:rFonts w:eastAsia="Times New Roman"/>
                <w:sz w:val="22"/>
                <w:szCs w:val="22"/>
              </w:rPr>
            </w:pPr>
            <w:hyperlink r:id="rId27" w:tgtFrame="_blank" w:history="1">
              <w:r w:rsidRPr="00806EB4">
                <w:rPr>
                  <w:rStyle w:val="Hyperlink"/>
                  <w:rFonts w:eastAsia="Times New Roman"/>
                  <w:sz w:val="22"/>
                  <w:szCs w:val="22"/>
                </w:rPr>
                <w:t>https://www.legislature.ohio.gov/legislation/legislation-summary?id=GA135-HB-96</w:t>
              </w:r>
            </w:hyperlink>
          </w:p>
        </w:tc>
      </w:tr>
      <w:tr w:rsidR="00806EB4" w:rsidRPr="00806EB4" w14:paraId="79573BF8" w14:textId="77777777" w:rsidTr="00806EB4">
        <w:trPr>
          <w:cantSplit/>
          <w:tblCellSpacing w:w="15" w:type="dxa"/>
        </w:trPr>
        <w:tc>
          <w:tcPr>
            <w:tcW w:w="4968" w:type="pct"/>
            <w:gridSpan w:val="3"/>
            <w:vAlign w:val="center"/>
            <w:hideMark/>
          </w:tcPr>
          <w:p w14:paraId="02D325A1"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6074C43" w14:textId="77777777" w:rsidTr="004A1490">
        <w:trPr>
          <w:cantSplit/>
          <w:tblCellSpacing w:w="15" w:type="dxa"/>
        </w:trPr>
        <w:tc>
          <w:tcPr>
            <w:tcW w:w="626" w:type="pct"/>
            <w:hideMark/>
          </w:tcPr>
          <w:p w14:paraId="22A498ED" w14:textId="77777777" w:rsidR="00806EB4" w:rsidRPr="00806EB4" w:rsidRDefault="00806EB4" w:rsidP="0093225B">
            <w:pPr>
              <w:rPr>
                <w:rFonts w:eastAsia="Times New Roman"/>
                <w:sz w:val="22"/>
                <w:szCs w:val="22"/>
              </w:rPr>
            </w:pPr>
            <w:r w:rsidRPr="00806EB4">
              <w:rPr>
                <w:rStyle w:val="Strong"/>
                <w:rFonts w:eastAsia="Times New Roman"/>
                <w:sz w:val="22"/>
                <w:szCs w:val="22"/>
              </w:rPr>
              <w:t>HB101</w:t>
            </w:r>
          </w:p>
        </w:tc>
        <w:tc>
          <w:tcPr>
            <w:tcW w:w="4326" w:type="pct"/>
            <w:gridSpan w:val="2"/>
            <w:vAlign w:val="center"/>
            <w:hideMark/>
          </w:tcPr>
          <w:p w14:paraId="1F8B8202" w14:textId="77777777" w:rsidR="00806EB4" w:rsidRPr="00806EB4" w:rsidRDefault="00806EB4" w:rsidP="0093225B">
            <w:pPr>
              <w:rPr>
                <w:rFonts w:eastAsia="Times New Roman"/>
                <w:sz w:val="22"/>
                <w:szCs w:val="22"/>
              </w:rPr>
            </w:pPr>
            <w:r w:rsidRPr="00806EB4">
              <w:rPr>
                <w:rStyle w:val="Strong"/>
                <w:rFonts w:eastAsia="Times New Roman"/>
                <w:sz w:val="22"/>
                <w:szCs w:val="22"/>
              </w:rPr>
              <w:t>VILLAGE DISSOLUTION</w:t>
            </w:r>
            <w:r w:rsidRPr="00806EB4">
              <w:rPr>
                <w:rFonts w:eastAsia="Times New Roman"/>
                <w:sz w:val="22"/>
                <w:szCs w:val="22"/>
              </w:rPr>
              <w:t xml:space="preserve"> (BIRD A, SCHMIDT J) To modify the law regarding village dissolution.</w:t>
            </w:r>
          </w:p>
        </w:tc>
      </w:tr>
      <w:tr w:rsidR="00806EB4" w:rsidRPr="00806EB4" w14:paraId="32907F14" w14:textId="77777777" w:rsidTr="004A1490">
        <w:trPr>
          <w:cantSplit/>
          <w:tblCellSpacing w:w="15" w:type="dxa"/>
        </w:trPr>
        <w:tc>
          <w:tcPr>
            <w:tcW w:w="626" w:type="pct"/>
            <w:vAlign w:val="center"/>
            <w:hideMark/>
          </w:tcPr>
          <w:p w14:paraId="21056F66"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88F535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D7D7F7B" w14:textId="77777777" w:rsidR="00806EB4" w:rsidRPr="00806EB4" w:rsidRDefault="00806EB4" w:rsidP="0093225B">
            <w:pPr>
              <w:rPr>
                <w:rFonts w:eastAsia="Times New Roman"/>
                <w:sz w:val="22"/>
                <w:szCs w:val="22"/>
              </w:rPr>
            </w:pPr>
            <w:r w:rsidRPr="00806EB4">
              <w:rPr>
                <w:rFonts w:eastAsia="Times New Roman"/>
                <w:sz w:val="22"/>
                <w:szCs w:val="22"/>
              </w:rPr>
              <w:t xml:space="preserve">10/10/2023 - </w:t>
            </w:r>
            <w:r w:rsidRPr="00806EB4">
              <w:rPr>
                <w:rFonts w:eastAsia="Times New Roman"/>
                <w:b/>
                <w:bCs/>
                <w:sz w:val="22"/>
                <w:szCs w:val="22"/>
              </w:rPr>
              <w:t>BILL AMENDED</w:t>
            </w:r>
            <w:r w:rsidRPr="00806EB4">
              <w:rPr>
                <w:rFonts w:eastAsia="Times New Roman"/>
                <w:sz w:val="22"/>
                <w:szCs w:val="22"/>
              </w:rPr>
              <w:t>, Senate Local Government, (Fourth Hearing)</w:t>
            </w:r>
          </w:p>
        </w:tc>
      </w:tr>
      <w:tr w:rsidR="00806EB4" w:rsidRPr="00806EB4" w14:paraId="09405439" w14:textId="77777777" w:rsidTr="004A1490">
        <w:trPr>
          <w:cantSplit/>
          <w:tblCellSpacing w:w="15" w:type="dxa"/>
        </w:trPr>
        <w:tc>
          <w:tcPr>
            <w:tcW w:w="626" w:type="pct"/>
            <w:vAlign w:val="center"/>
            <w:hideMark/>
          </w:tcPr>
          <w:p w14:paraId="6C68039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D5EDC8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B3FCA49" w14:textId="77777777" w:rsidR="00806EB4" w:rsidRPr="00806EB4" w:rsidRDefault="00806EB4" w:rsidP="0093225B">
            <w:pPr>
              <w:rPr>
                <w:rFonts w:eastAsia="Times New Roman"/>
                <w:sz w:val="22"/>
                <w:szCs w:val="22"/>
              </w:rPr>
            </w:pPr>
            <w:hyperlink r:id="rId28" w:tgtFrame="_blank" w:history="1">
              <w:r w:rsidRPr="00806EB4">
                <w:rPr>
                  <w:rStyle w:val="Hyperlink"/>
                  <w:rFonts w:eastAsia="Times New Roman"/>
                  <w:sz w:val="22"/>
                  <w:szCs w:val="22"/>
                </w:rPr>
                <w:t>https://www.legislature.ohio.gov/legislation/legislation-summary?id=GA135-HB-101</w:t>
              </w:r>
            </w:hyperlink>
          </w:p>
        </w:tc>
      </w:tr>
      <w:tr w:rsidR="00806EB4" w:rsidRPr="00806EB4" w14:paraId="08F23AD1" w14:textId="77777777" w:rsidTr="00806EB4">
        <w:trPr>
          <w:cantSplit/>
          <w:tblCellSpacing w:w="15" w:type="dxa"/>
        </w:trPr>
        <w:tc>
          <w:tcPr>
            <w:tcW w:w="4968" w:type="pct"/>
            <w:gridSpan w:val="3"/>
            <w:vAlign w:val="center"/>
            <w:hideMark/>
          </w:tcPr>
          <w:p w14:paraId="03EBD25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0C0477C7" w14:textId="77777777" w:rsidTr="004A1490">
        <w:trPr>
          <w:cantSplit/>
          <w:tblCellSpacing w:w="15" w:type="dxa"/>
        </w:trPr>
        <w:tc>
          <w:tcPr>
            <w:tcW w:w="626" w:type="pct"/>
            <w:hideMark/>
          </w:tcPr>
          <w:p w14:paraId="4FC70F29" w14:textId="77777777" w:rsidR="00806EB4" w:rsidRPr="00806EB4" w:rsidRDefault="00806EB4" w:rsidP="0093225B">
            <w:pPr>
              <w:rPr>
                <w:rFonts w:eastAsia="Times New Roman"/>
                <w:sz w:val="22"/>
                <w:szCs w:val="22"/>
              </w:rPr>
            </w:pPr>
            <w:r w:rsidRPr="00806EB4">
              <w:rPr>
                <w:rStyle w:val="Strong"/>
                <w:rFonts w:eastAsia="Times New Roman"/>
                <w:sz w:val="22"/>
                <w:szCs w:val="22"/>
              </w:rPr>
              <w:t>HB105</w:t>
            </w:r>
          </w:p>
        </w:tc>
        <w:tc>
          <w:tcPr>
            <w:tcW w:w="4326" w:type="pct"/>
            <w:gridSpan w:val="2"/>
            <w:vAlign w:val="center"/>
            <w:hideMark/>
          </w:tcPr>
          <w:p w14:paraId="229D6A51" w14:textId="77777777" w:rsidR="00806EB4" w:rsidRPr="00806EB4" w:rsidRDefault="00806EB4" w:rsidP="0093225B">
            <w:pPr>
              <w:rPr>
                <w:rFonts w:eastAsia="Times New Roman"/>
                <w:sz w:val="22"/>
                <w:szCs w:val="22"/>
              </w:rPr>
            </w:pPr>
            <w:r w:rsidRPr="00806EB4">
              <w:rPr>
                <w:rStyle w:val="Strong"/>
                <w:rFonts w:eastAsia="Times New Roman"/>
                <w:sz w:val="22"/>
                <w:szCs w:val="22"/>
              </w:rPr>
              <w:t>MUNICIPAL INCOME TAX RETURNS EXTENSIONS</w:t>
            </w:r>
            <w:r w:rsidRPr="00806EB4">
              <w:rPr>
                <w:rFonts w:eastAsia="Times New Roman"/>
                <w:sz w:val="22"/>
                <w:szCs w:val="22"/>
              </w:rPr>
              <w:t xml:space="preserve"> (THOMAS J) To modify the law regarding extensions for filing municipal income tax returns and to limit penalties for late filings.</w:t>
            </w:r>
          </w:p>
        </w:tc>
      </w:tr>
      <w:tr w:rsidR="00806EB4" w:rsidRPr="00806EB4" w14:paraId="12E07051" w14:textId="77777777" w:rsidTr="004A1490">
        <w:trPr>
          <w:cantSplit/>
          <w:tblCellSpacing w:w="15" w:type="dxa"/>
        </w:trPr>
        <w:tc>
          <w:tcPr>
            <w:tcW w:w="626" w:type="pct"/>
            <w:vAlign w:val="center"/>
            <w:hideMark/>
          </w:tcPr>
          <w:p w14:paraId="2273B24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B8C503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0ED83A6" w14:textId="77777777" w:rsidR="00806EB4" w:rsidRPr="00806EB4" w:rsidRDefault="00806EB4" w:rsidP="0093225B">
            <w:pPr>
              <w:rPr>
                <w:rFonts w:eastAsia="Times New Roman"/>
                <w:sz w:val="22"/>
                <w:szCs w:val="22"/>
              </w:rPr>
            </w:pPr>
            <w:r w:rsidRPr="00806EB4">
              <w:rPr>
                <w:rFonts w:eastAsia="Times New Roman"/>
                <w:sz w:val="22"/>
                <w:szCs w:val="22"/>
              </w:rPr>
              <w:t>5/31/2023 - Referred to Committee Senate Ways and Means</w:t>
            </w:r>
          </w:p>
        </w:tc>
      </w:tr>
      <w:tr w:rsidR="00806EB4" w:rsidRPr="00806EB4" w14:paraId="3E9A6A68" w14:textId="77777777" w:rsidTr="004A1490">
        <w:trPr>
          <w:cantSplit/>
          <w:tblCellSpacing w:w="15" w:type="dxa"/>
        </w:trPr>
        <w:tc>
          <w:tcPr>
            <w:tcW w:w="626" w:type="pct"/>
            <w:vAlign w:val="center"/>
            <w:hideMark/>
          </w:tcPr>
          <w:p w14:paraId="47419450"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9E3A67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D750DAC" w14:textId="77777777" w:rsidR="00806EB4" w:rsidRPr="00806EB4" w:rsidRDefault="00806EB4" w:rsidP="0093225B">
            <w:pPr>
              <w:rPr>
                <w:rFonts w:eastAsia="Times New Roman"/>
                <w:sz w:val="22"/>
                <w:szCs w:val="22"/>
              </w:rPr>
            </w:pPr>
            <w:hyperlink r:id="rId29" w:tgtFrame="_blank" w:history="1">
              <w:r w:rsidRPr="00806EB4">
                <w:rPr>
                  <w:rStyle w:val="Hyperlink"/>
                  <w:rFonts w:eastAsia="Times New Roman"/>
                  <w:sz w:val="22"/>
                  <w:szCs w:val="22"/>
                </w:rPr>
                <w:t>https://www.legislature.ohio.gov/legislation/legislation-summary?id=GA135-HB-105</w:t>
              </w:r>
            </w:hyperlink>
          </w:p>
        </w:tc>
      </w:tr>
      <w:tr w:rsidR="00806EB4" w:rsidRPr="00806EB4" w14:paraId="76FAE8C0" w14:textId="77777777" w:rsidTr="004A1490">
        <w:trPr>
          <w:cantSplit/>
          <w:tblCellSpacing w:w="15" w:type="dxa"/>
        </w:trPr>
        <w:tc>
          <w:tcPr>
            <w:tcW w:w="626" w:type="pct"/>
            <w:hideMark/>
          </w:tcPr>
          <w:p w14:paraId="06A0AA59"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HB106</w:t>
            </w:r>
          </w:p>
        </w:tc>
        <w:tc>
          <w:tcPr>
            <w:tcW w:w="4326" w:type="pct"/>
            <w:gridSpan w:val="2"/>
            <w:vAlign w:val="center"/>
            <w:hideMark/>
          </w:tcPr>
          <w:p w14:paraId="5CB3C0DE" w14:textId="77777777" w:rsidR="00806EB4" w:rsidRPr="00806EB4" w:rsidRDefault="00806EB4" w:rsidP="0093225B">
            <w:pPr>
              <w:rPr>
                <w:rFonts w:eastAsia="Times New Roman"/>
                <w:sz w:val="22"/>
                <w:szCs w:val="22"/>
              </w:rPr>
            </w:pPr>
            <w:r w:rsidRPr="00806EB4">
              <w:rPr>
                <w:rStyle w:val="Strong"/>
                <w:rFonts w:eastAsia="Times New Roman"/>
                <w:sz w:val="22"/>
                <w:szCs w:val="22"/>
              </w:rPr>
              <w:t>PAY STUB PROTECTION ACT</w:t>
            </w:r>
            <w:r w:rsidRPr="00806EB4">
              <w:rPr>
                <w:rFonts w:eastAsia="Times New Roman"/>
                <w:sz w:val="22"/>
                <w:szCs w:val="22"/>
              </w:rPr>
              <w:t xml:space="preserve"> (JARRELLS D, LIPPS S) To enact the Pay Stub Protection Act requiring employers to provide earnings and deductions statements to each of the employer's employees.</w:t>
            </w:r>
          </w:p>
        </w:tc>
      </w:tr>
      <w:tr w:rsidR="00806EB4" w:rsidRPr="00806EB4" w14:paraId="7321E957" w14:textId="77777777" w:rsidTr="004A1490">
        <w:trPr>
          <w:cantSplit/>
          <w:tblCellSpacing w:w="15" w:type="dxa"/>
        </w:trPr>
        <w:tc>
          <w:tcPr>
            <w:tcW w:w="626" w:type="pct"/>
            <w:vAlign w:val="center"/>
            <w:hideMark/>
          </w:tcPr>
          <w:p w14:paraId="12C0015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B01311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7C607B1" w14:textId="77777777" w:rsidR="00806EB4" w:rsidRPr="00806EB4" w:rsidRDefault="00806EB4" w:rsidP="0093225B">
            <w:pPr>
              <w:rPr>
                <w:rFonts w:eastAsia="Times New Roman"/>
                <w:sz w:val="22"/>
                <w:szCs w:val="22"/>
              </w:rPr>
            </w:pPr>
            <w:r w:rsidRPr="00806EB4">
              <w:rPr>
                <w:rFonts w:eastAsia="Times New Roman"/>
                <w:sz w:val="22"/>
                <w:szCs w:val="22"/>
              </w:rPr>
              <w:t>9/26/2023 - Senate Small Business and Economic Opportunity, (First Hearing)</w:t>
            </w:r>
          </w:p>
        </w:tc>
      </w:tr>
      <w:tr w:rsidR="00806EB4" w:rsidRPr="00806EB4" w14:paraId="589C45E2" w14:textId="77777777" w:rsidTr="004A1490">
        <w:trPr>
          <w:cantSplit/>
          <w:tblCellSpacing w:w="15" w:type="dxa"/>
        </w:trPr>
        <w:tc>
          <w:tcPr>
            <w:tcW w:w="626" w:type="pct"/>
            <w:vAlign w:val="center"/>
            <w:hideMark/>
          </w:tcPr>
          <w:p w14:paraId="770198D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351D2E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5152E41" w14:textId="77777777" w:rsidR="00806EB4" w:rsidRPr="00806EB4" w:rsidRDefault="00806EB4" w:rsidP="0093225B">
            <w:pPr>
              <w:rPr>
                <w:rFonts w:eastAsia="Times New Roman"/>
                <w:sz w:val="22"/>
                <w:szCs w:val="22"/>
              </w:rPr>
            </w:pPr>
            <w:hyperlink r:id="rId30" w:tgtFrame="_blank" w:history="1">
              <w:r w:rsidRPr="00806EB4">
                <w:rPr>
                  <w:rStyle w:val="Hyperlink"/>
                  <w:rFonts w:eastAsia="Times New Roman"/>
                  <w:sz w:val="22"/>
                  <w:szCs w:val="22"/>
                </w:rPr>
                <w:t>https://www.legislature.ohio.gov/legislation/legislation-summary?id=GA135-HB-106</w:t>
              </w:r>
            </w:hyperlink>
          </w:p>
        </w:tc>
      </w:tr>
      <w:tr w:rsidR="00806EB4" w:rsidRPr="00806EB4" w14:paraId="598039FE" w14:textId="77777777" w:rsidTr="00806EB4">
        <w:trPr>
          <w:cantSplit/>
          <w:tblCellSpacing w:w="15" w:type="dxa"/>
        </w:trPr>
        <w:tc>
          <w:tcPr>
            <w:tcW w:w="4968" w:type="pct"/>
            <w:gridSpan w:val="3"/>
            <w:vAlign w:val="center"/>
            <w:hideMark/>
          </w:tcPr>
          <w:p w14:paraId="7E31D9D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377073D8" w14:textId="77777777" w:rsidTr="004A1490">
        <w:trPr>
          <w:cantSplit/>
          <w:tblCellSpacing w:w="15" w:type="dxa"/>
        </w:trPr>
        <w:tc>
          <w:tcPr>
            <w:tcW w:w="626" w:type="pct"/>
            <w:hideMark/>
          </w:tcPr>
          <w:p w14:paraId="273DBA63" w14:textId="77777777" w:rsidR="00806EB4" w:rsidRPr="00806EB4" w:rsidRDefault="00806EB4" w:rsidP="0093225B">
            <w:pPr>
              <w:rPr>
                <w:rFonts w:eastAsia="Times New Roman"/>
                <w:sz w:val="22"/>
                <w:szCs w:val="22"/>
              </w:rPr>
            </w:pPr>
            <w:r w:rsidRPr="00806EB4">
              <w:rPr>
                <w:rStyle w:val="Strong"/>
                <w:rFonts w:eastAsia="Times New Roman"/>
                <w:sz w:val="22"/>
                <w:szCs w:val="22"/>
              </w:rPr>
              <w:t>HB115</w:t>
            </w:r>
          </w:p>
        </w:tc>
        <w:tc>
          <w:tcPr>
            <w:tcW w:w="4326" w:type="pct"/>
            <w:gridSpan w:val="2"/>
            <w:vAlign w:val="center"/>
            <w:hideMark/>
          </w:tcPr>
          <w:p w14:paraId="06243E23" w14:textId="77777777" w:rsidR="00806EB4" w:rsidRPr="00806EB4" w:rsidRDefault="00806EB4" w:rsidP="0093225B">
            <w:pPr>
              <w:rPr>
                <w:rFonts w:eastAsia="Times New Roman"/>
                <w:sz w:val="22"/>
                <w:szCs w:val="22"/>
              </w:rPr>
            </w:pPr>
            <w:r w:rsidRPr="00806EB4">
              <w:rPr>
                <w:rStyle w:val="Strong"/>
                <w:rFonts w:eastAsia="Times New Roman"/>
                <w:sz w:val="22"/>
                <w:szCs w:val="22"/>
              </w:rPr>
              <w:t>EQUAL PAY ACT</w:t>
            </w:r>
            <w:r w:rsidRPr="00806EB4">
              <w:rPr>
                <w:rFonts w:eastAsia="Times New Roman"/>
                <w:sz w:val="22"/>
                <w:szCs w:val="22"/>
              </w:rPr>
              <w:t xml:space="preserve"> (MIRANDA J, BRENT J) To address wage disparities in public and private employment and to name this act the Ohio Equal Pay Act.</w:t>
            </w:r>
          </w:p>
        </w:tc>
      </w:tr>
      <w:tr w:rsidR="00806EB4" w:rsidRPr="00806EB4" w14:paraId="59B43A2B" w14:textId="77777777" w:rsidTr="004A1490">
        <w:trPr>
          <w:cantSplit/>
          <w:tblCellSpacing w:w="15" w:type="dxa"/>
        </w:trPr>
        <w:tc>
          <w:tcPr>
            <w:tcW w:w="626" w:type="pct"/>
            <w:vAlign w:val="center"/>
            <w:hideMark/>
          </w:tcPr>
          <w:p w14:paraId="701908F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B7A1AB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65EB0DF" w14:textId="77777777" w:rsidR="00806EB4" w:rsidRPr="00806EB4" w:rsidRDefault="00806EB4" w:rsidP="0093225B">
            <w:pPr>
              <w:rPr>
                <w:rFonts w:eastAsia="Times New Roman"/>
                <w:sz w:val="22"/>
                <w:szCs w:val="22"/>
              </w:rPr>
            </w:pPr>
            <w:r w:rsidRPr="00806EB4">
              <w:rPr>
                <w:rFonts w:eastAsia="Times New Roman"/>
                <w:sz w:val="22"/>
                <w:szCs w:val="22"/>
              </w:rPr>
              <w:t>3/22/2023 - Referred to Committee House Commerce and Labor</w:t>
            </w:r>
          </w:p>
        </w:tc>
      </w:tr>
      <w:tr w:rsidR="00806EB4" w:rsidRPr="00806EB4" w14:paraId="2C92E5E0" w14:textId="77777777" w:rsidTr="004A1490">
        <w:trPr>
          <w:cantSplit/>
          <w:tblCellSpacing w:w="15" w:type="dxa"/>
        </w:trPr>
        <w:tc>
          <w:tcPr>
            <w:tcW w:w="626" w:type="pct"/>
            <w:vAlign w:val="center"/>
            <w:hideMark/>
          </w:tcPr>
          <w:p w14:paraId="722877A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5845C4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11D4D242" w14:textId="77777777" w:rsidR="00806EB4" w:rsidRPr="00806EB4" w:rsidRDefault="00806EB4" w:rsidP="0093225B">
            <w:pPr>
              <w:rPr>
                <w:rFonts w:eastAsia="Times New Roman"/>
                <w:sz w:val="22"/>
                <w:szCs w:val="22"/>
              </w:rPr>
            </w:pPr>
            <w:hyperlink r:id="rId31" w:tgtFrame="_blank" w:history="1">
              <w:r w:rsidRPr="00806EB4">
                <w:rPr>
                  <w:rStyle w:val="Hyperlink"/>
                  <w:rFonts w:eastAsia="Times New Roman"/>
                  <w:sz w:val="22"/>
                  <w:szCs w:val="22"/>
                </w:rPr>
                <w:t>https://www.legislature.ohio.gov/legislation/legislation-summary?id=GA135-HB-115</w:t>
              </w:r>
            </w:hyperlink>
          </w:p>
        </w:tc>
      </w:tr>
      <w:tr w:rsidR="00806EB4" w:rsidRPr="00806EB4" w14:paraId="29609C81" w14:textId="77777777" w:rsidTr="00806EB4">
        <w:trPr>
          <w:cantSplit/>
          <w:tblCellSpacing w:w="15" w:type="dxa"/>
        </w:trPr>
        <w:tc>
          <w:tcPr>
            <w:tcW w:w="4968" w:type="pct"/>
            <w:gridSpan w:val="3"/>
            <w:vAlign w:val="center"/>
            <w:hideMark/>
          </w:tcPr>
          <w:p w14:paraId="1A89892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F514906" w14:textId="77777777" w:rsidTr="004A1490">
        <w:trPr>
          <w:cantSplit/>
          <w:tblCellSpacing w:w="15" w:type="dxa"/>
        </w:trPr>
        <w:tc>
          <w:tcPr>
            <w:tcW w:w="626" w:type="pct"/>
            <w:hideMark/>
          </w:tcPr>
          <w:p w14:paraId="7A60BED3" w14:textId="77777777" w:rsidR="00806EB4" w:rsidRPr="00806EB4" w:rsidRDefault="00806EB4" w:rsidP="0093225B">
            <w:pPr>
              <w:rPr>
                <w:rFonts w:eastAsia="Times New Roman"/>
                <w:sz w:val="22"/>
                <w:szCs w:val="22"/>
              </w:rPr>
            </w:pPr>
            <w:r w:rsidRPr="00806EB4">
              <w:rPr>
                <w:rStyle w:val="Strong"/>
                <w:rFonts w:eastAsia="Times New Roman"/>
                <w:sz w:val="22"/>
                <w:szCs w:val="22"/>
              </w:rPr>
              <w:t>HB116</w:t>
            </w:r>
          </w:p>
        </w:tc>
        <w:tc>
          <w:tcPr>
            <w:tcW w:w="4326" w:type="pct"/>
            <w:gridSpan w:val="2"/>
            <w:vAlign w:val="center"/>
            <w:hideMark/>
          </w:tcPr>
          <w:p w14:paraId="6C85AD2B" w14:textId="77777777" w:rsidR="00806EB4" w:rsidRPr="00806EB4" w:rsidRDefault="00806EB4" w:rsidP="0093225B">
            <w:pPr>
              <w:rPr>
                <w:rFonts w:eastAsia="Times New Roman"/>
                <w:sz w:val="22"/>
                <w:szCs w:val="22"/>
              </w:rPr>
            </w:pPr>
            <w:r w:rsidRPr="00806EB4">
              <w:rPr>
                <w:rStyle w:val="Strong"/>
                <w:rFonts w:eastAsia="Times New Roman"/>
                <w:sz w:val="22"/>
                <w:szCs w:val="22"/>
              </w:rPr>
              <w:t>TAXPAYER DEDUCTIONS</w:t>
            </w:r>
            <w:r w:rsidRPr="00806EB4">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806EB4" w:rsidRPr="00806EB4" w14:paraId="16E5694F" w14:textId="77777777" w:rsidTr="004A1490">
        <w:trPr>
          <w:cantSplit/>
          <w:tblCellSpacing w:w="15" w:type="dxa"/>
        </w:trPr>
        <w:tc>
          <w:tcPr>
            <w:tcW w:w="626" w:type="pct"/>
            <w:vAlign w:val="center"/>
            <w:hideMark/>
          </w:tcPr>
          <w:p w14:paraId="4C6B5581"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CBC060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4406EBE" w14:textId="77777777" w:rsidR="00806EB4" w:rsidRPr="00806EB4" w:rsidRDefault="00806EB4" w:rsidP="0093225B">
            <w:pPr>
              <w:rPr>
                <w:rFonts w:eastAsia="Times New Roman"/>
                <w:sz w:val="22"/>
                <w:szCs w:val="22"/>
              </w:rPr>
            </w:pPr>
            <w:r w:rsidRPr="00806EB4">
              <w:rPr>
                <w:rFonts w:eastAsia="Times New Roman"/>
                <w:sz w:val="22"/>
                <w:szCs w:val="22"/>
              </w:rPr>
              <w:t xml:space="preserve">5/2/2023 - </w:t>
            </w:r>
            <w:r w:rsidRPr="00806EB4">
              <w:rPr>
                <w:rFonts w:eastAsia="Times New Roman"/>
                <w:b/>
                <w:bCs/>
                <w:sz w:val="22"/>
                <w:szCs w:val="22"/>
              </w:rPr>
              <w:t>REPORTED OUT</w:t>
            </w:r>
            <w:r w:rsidRPr="00806EB4">
              <w:rPr>
                <w:rFonts w:eastAsia="Times New Roman"/>
                <w:sz w:val="22"/>
                <w:szCs w:val="22"/>
              </w:rPr>
              <w:t>, House Ways and Means, (Fourth Hearing)</w:t>
            </w:r>
          </w:p>
        </w:tc>
      </w:tr>
      <w:tr w:rsidR="00806EB4" w:rsidRPr="00806EB4" w14:paraId="0A07BCA5" w14:textId="77777777" w:rsidTr="004A1490">
        <w:trPr>
          <w:cantSplit/>
          <w:tblCellSpacing w:w="15" w:type="dxa"/>
        </w:trPr>
        <w:tc>
          <w:tcPr>
            <w:tcW w:w="626" w:type="pct"/>
            <w:vAlign w:val="center"/>
            <w:hideMark/>
          </w:tcPr>
          <w:p w14:paraId="7A05BFF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9A2060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7CEF7DD" w14:textId="77777777" w:rsidR="00806EB4" w:rsidRPr="00806EB4" w:rsidRDefault="00806EB4" w:rsidP="0093225B">
            <w:pPr>
              <w:rPr>
                <w:rFonts w:eastAsia="Times New Roman"/>
                <w:sz w:val="22"/>
                <w:szCs w:val="22"/>
              </w:rPr>
            </w:pPr>
            <w:hyperlink r:id="rId32" w:tgtFrame="_blank" w:history="1">
              <w:r w:rsidRPr="00806EB4">
                <w:rPr>
                  <w:rStyle w:val="Hyperlink"/>
                  <w:rFonts w:eastAsia="Times New Roman"/>
                  <w:sz w:val="22"/>
                  <w:szCs w:val="22"/>
                </w:rPr>
                <w:t>https://www.legislature.ohio.gov/legislation/legislation-summary?id=GA135-HB-116</w:t>
              </w:r>
            </w:hyperlink>
          </w:p>
        </w:tc>
      </w:tr>
      <w:tr w:rsidR="00806EB4" w:rsidRPr="00806EB4" w14:paraId="5EED591D" w14:textId="77777777" w:rsidTr="00806EB4">
        <w:trPr>
          <w:cantSplit/>
          <w:tblCellSpacing w:w="15" w:type="dxa"/>
        </w:trPr>
        <w:tc>
          <w:tcPr>
            <w:tcW w:w="4968" w:type="pct"/>
            <w:gridSpan w:val="3"/>
            <w:vAlign w:val="center"/>
            <w:hideMark/>
          </w:tcPr>
          <w:p w14:paraId="65DCB3D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18837AC0" w14:textId="77777777" w:rsidTr="004A1490">
        <w:trPr>
          <w:cantSplit/>
          <w:tblCellSpacing w:w="15" w:type="dxa"/>
        </w:trPr>
        <w:tc>
          <w:tcPr>
            <w:tcW w:w="626" w:type="pct"/>
            <w:hideMark/>
          </w:tcPr>
          <w:p w14:paraId="528084FA" w14:textId="77777777" w:rsidR="00806EB4" w:rsidRPr="00806EB4" w:rsidRDefault="00806EB4" w:rsidP="0093225B">
            <w:pPr>
              <w:rPr>
                <w:rFonts w:eastAsia="Times New Roman"/>
                <w:sz w:val="22"/>
                <w:szCs w:val="22"/>
              </w:rPr>
            </w:pPr>
            <w:r w:rsidRPr="00806EB4">
              <w:rPr>
                <w:rStyle w:val="Strong"/>
                <w:rFonts w:eastAsia="Times New Roman"/>
                <w:sz w:val="22"/>
                <w:szCs w:val="22"/>
              </w:rPr>
              <w:t>HB121</w:t>
            </w:r>
          </w:p>
        </w:tc>
        <w:tc>
          <w:tcPr>
            <w:tcW w:w="4326" w:type="pct"/>
            <w:gridSpan w:val="2"/>
            <w:vAlign w:val="center"/>
            <w:hideMark/>
          </w:tcPr>
          <w:p w14:paraId="277A43B0" w14:textId="77777777" w:rsidR="00806EB4" w:rsidRPr="00806EB4" w:rsidRDefault="00806EB4" w:rsidP="0093225B">
            <w:pPr>
              <w:rPr>
                <w:rFonts w:eastAsia="Times New Roman"/>
                <w:sz w:val="22"/>
                <w:szCs w:val="22"/>
              </w:rPr>
            </w:pPr>
            <w:r w:rsidRPr="00806EB4">
              <w:rPr>
                <w:rStyle w:val="Strong"/>
                <w:rFonts w:eastAsia="Times New Roman"/>
                <w:sz w:val="22"/>
                <w:szCs w:val="22"/>
              </w:rPr>
              <w:t>REMOTE WORKERS - MODIFIED MUNICIPAL INCOME TAX</w:t>
            </w:r>
            <w:r w:rsidRPr="00806EB4">
              <w:rPr>
                <w:rFonts w:eastAsia="Times New Roman"/>
                <w:sz w:val="22"/>
                <w:szCs w:val="22"/>
              </w:rPr>
              <w:t xml:space="preserve"> (ROBB BLASDEL M, MATHEWS A) To allow businesses with remote workers to use a modified municipal income tax apportionment formula.</w:t>
            </w:r>
          </w:p>
        </w:tc>
      </w:tr>
      <w:tr w:rsidR="00806EB4" w:rsidRPr="00806EB4" w14:paraId="1AA63BD5" w14:textId="77777777" w:rsidTr="004A1490">
        <w:trPr>
          <w:cantSplit/>
          <w:tblCellSpacing w:w="15" w:type="dxa"/>
        </w:trPr>
        <w:tc>
          <w:tcPr>
            <w:tcW w:w="626" w:type="pct"/>
            <w:vAlign w:val="center"/>
            <w:hideMark/>
          </w:tcPr>
          <w:p w14:paraId="0708D9F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99F884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83B6BDF" w14:textId="77777777" w:rsidR="00806EB4" w:rsidRPr="00806EB4" w:rsidRDefault="00806EB4" w:rsidP="0093225B">
            <w:pPr>
              <w:rPr>
                <w:rFonts w:eastAsia="Times New Roman"/>
                <w:sz w:val="22"/>
                <w:szCs w:val="22"/>
              </w:rPr>
            </w:pPr>
            <w:r w:rsidRPr="00806EB4">
              <w:rPr>
                <w:rFonts w:eastAsia="Times New Roman"/>
                <w:sz w:val="22"/>
                <w:szCs w:val="22"/>
              </w:rPr>
              <w:t>6/21/2023 - Referred to Committee Senate Ways and Means</w:t>
            </w:r>
          </w:p>
        </w:tc>
      </w:tr>
      <w:tr w:rsidR="00806EB4" w:rsidRPr="00806EB4" w14:paraId="5F038FB2" w14:textId="77777777" w:rsidTr="004A1490">
        <w:trPr>
          <w:cantSplit/>
          <w:tblCellSpacing w:w="15" w:type="dxa"/>
        </w:trPr>
        <w:tc>
          <w:tcPr>
            <w:tcW w:w="626" w:type="pct"/>
            <w:vAlign w:val="center"/>
            <w:hideMark/>
          </w:tcPr>
          <w:p w14:paraId="76520A8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46BE1E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9C6E9C8" w14:textId="77777777" w:rsidR="00806EB4" w:rsidRPr="00806EB4" w:rsidRDefault="00806EB4" w:rsidP="0093225B">
            <w:pPr>
              <w:rPr>
                <w:rFonts w:eastAsia="Times New Roman"/>
                <w:sz w:val="22"/>
                <w:szCs w:val="22"/>
              </w:rPr>
            </w:pPr>
            <w:hyperlink r:id="rId33" w:tgtFrame="_blank" w:history="1">
              <w:r w:rsidRPr="00806EB4">
                <w:rPr>
                  <w:rStyle w:val="Hyperlink"/>
                  <w:rFonts w:eastAsia="Times New Roman"/>
                  <w:sz w:val="22"/>
                  <w:szCs w:val="22"/>
                </w:rPr>
                <w:t>https://www.legislature.ohio.gov/legislation/legislation-summary?id=GA135-HB-121</w:t>
              </w:r>
            </w:hyperlink>
          </w:p>
        </w:tc>
      </w:tr>
      <w:tr w:rsidR="00806EB4" w:rsidRPr="00806EB4" w14:paraId="44647D04" w14:textId="77777777" w:rsidTr="00806EB4">
        <w:trPr>
          <w:cantSplit/>
          <w:tblCellSpacing w:w="15" w:type="dxa"/>
        </w:trPr>
        <w:tc>
          <w:tcPr>
            <w:tcW w:w="4968" w:type="pct"/>
            <w:gridSpan w:val="3"/>
            <w:vAlign w:val="center"/>
            <w:hideMark/>
          </w:tcPr>
          <w:p w14:paraId="26AC8B3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3CECF319" w14:textId="77777777" w:rsidTr="004A1490">
        <w:trPr>
          <w:cantSplit/>
          <w:tblCellSpacing w:w="15" w:type="dxa"/>
        </w:trPr>
        <w:tc>
          <w:tcPr>
            <w:tcW w:w="626" w:type="pct"/>
            <w:hideMark/>
          </w:tcPr>
          <w:p w14:paraId="5E1CCE5B" w14:textId="77777777" w:rsidR="00806EB4" w:rsidRPr="00806EB4" w:rsidRDefault="00806EB4" w:rsidP="0093225B">
            <w:pPr>
              <w:rPr>
                <w:rFonts w:eastAsia="Times New Roman"/>
                <w:sz w:val="22"/>
                <w:szCs w:val="22"/>
              </w:rPr>
            </w:pPr>
            <w:r w:rsidRPr="00806EB4">
              <w:rPr>
                <w:rStyle w:val="Strong"/>
                <w:rFonts w:eastAsia="Times New Roman"/>
                <w:sz w:val="22"/>
                <w:szCs w:val="22"/>
              </w:rPr>
              <w:t>HB126</w:t>
            </w:r>
          </w:p>
        </w:tc>
        <w:tc>
          <w:tcPr>
            <w:tcW w:w="4326" w:type="pct"/>
            <w:gridSpan w:val="2"/>
            <w:vAlign w:val="center"/>
            <w:hideMark/>
          </w:tcPr>
          <w:p w14:paraId="122552FA" w14:textId="77777777" w:rsidR="00806EB4" w:rsidRPr="00806EB4" w:rsidRDefault="00806EB4" w:rsidP="0093225B">
            <w:pPr>
              <w:rPr>
                <w:rFonts w:eastAsia="Times New Roman"/>
                <w:sz w:val="22"/>
                <w:szCs w:val="22"/>
              </w:rPr>
            </w:pPr>
            <w:r w:rsidRPr="00806EB4">
              <w:rPr>
                <w:rStyle w:val="Strong"/>
                <w:rFonts w:eastAsia="Times New Roman"/>
                <w:sz w:val="22"/>
                <w:szCs w:val="22"/>
              </w:rPr>
              <w:t>TAX EXEMPTION - MILITARY PAY</w:t>
            </w:r>
            <w:r w:rsidRPr="00806EB4">
              <w:rPr>
                <w:rFonts w:eastAsia="Times New Roman"/>
                <w:sz w:val="22"/>
                <w:szCs w:val="22"/>
              </w:rPr>
              <w:t xml:space="preserve"> (MATHEWS A, MILLER A) To expand a municipal income tax exemption for military pay.</w:t>
            </w:r>
          </w:p>
        </w:tc>
      </w:tr>
      <w:tr w:rsidR="00806EB4" w:rsidRPr="00806EB4" w14:paraId="1984DED8" w14:textId="77777777" w:rsidTr="004A1490">
        <w:trPr>
          <w:cantSplit/>
          <w:tblCellSpacing w:w="15" w:type="dxa"/>
        </w:trPr>
        <w:tc>
          <w:tcPr>
            <w:tcW w:w="626" w:type="pct"/>
            <w:vAlign w:val="center"/>
            <w:hideMark/>
          </w:tcPr>
          <w:p w14:paraId="6936DB5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889DA4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B885DD7" w14:textId="77777777" w:rsidR="00806EB4" w:rsidRPr="00806EB4" w:rsidRDefault="00806EB4" w:rsidP="0093225B">
            <w:pPr>
              <w:rPr>
                <w:rFonts w:eastAsia="Times New Roman"/>
                <w:sz w:val="22"/>
                <w:szCs w:val="22"/>
              </w:rPr>
            </w:pPr>
            <w:r w:rsidRPr="00806EB4">
              <w:rPr>
                <w:rFonts w:eastAsia="Times New Roman"/>
                <w:sz w:val="22"/>
                <w:szCs w:val="22"/>
              </w:rPr>
              <w:t xml:space="preserve">5/23/2023 - House Ways and </w:t>
            </w:r>
            <w:proofErr w:type="gramStart"/>
            <w:r w:rsidRPr="00806EB4">
              <w:rPr>
                <w:rFonts w:eastAsia="Times New Roman"/>
                <w:sz w:val="22"/>
                <w:szCs w:val="22"/>
              </w:rPr>
              <w:t>Means</w:t>
            </w:r>
            <w:proofErr w:type="gramEnd"/>
            <w:r w:rsidRPr="00806EB4">
              <w:rPr>
                <w:rFonts w:eastAsia="Times New Roman"/>
                <w:sz w:val="22"/>
                <w:szCs w:val="22"/>
              </w:rPr>
              <w:t>, (Third Hearing)</w:t>
            </w:r>
          </w:p>
        </w:tc>
      </w:tr>
      <w:tr w:rsidR="00806EB4" w:rsidRPr="00806EB4" w14:paraId="49CE2B75" w14:textId="77777777" w:rsidTr="004A1490">
        <w:trPr>
          <w:cantSplit/>
          <w:tblCellSpacing w:w="15" w:type="dxa"/>
        </w:trPr>
        <w:tc>
          <w:tcPr>
            <w:tcW w:w="626" w:type="pct"/>
            <w:vAlign w:val="center"/>
            <w:hideMark/>
          </w:tcPr>
          <w:p w14:paraId="1965C0DD"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FA4A132"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19C8DCE0" w14:textId="77777777" w:rsidR="00806EB4" w:rsidRPr="00806EB4" w:rsidRDefault="00806EB4" w:rsidP="0093225B">
            <w:pPr>
              <w:rPr>
                <w:rFonts w:eastAsia="Times New Roman"/>
                <w:sz w:val="22"/>
                <w:szCs w:val="22"/>
              </w:rPr>
            </w:pPr>
            <w:hyperlink r:id="rId34" w:tgtFrame="_blank" w:history="1">
              <w:r w:rsidRPr="00806EB4">
                <w:rPr>
                  <w:rStyle w:val="Hyperlink"/>
                  <w:rFonts w:eastAsia="Times New Roman"/>
                  <w:sz w:val="22"/>
                  <w:szCs w:val="22"/>
                </w:rPr>
                <w:t>https://www.legislature.ohio.gov/legislation/legislation-summary?id=GA135-HB-126</w:t>
              </w:r>
            </w:hyperlink>
          </w:p>
        </w:tc>
      </w:tr>
      <w:tr w:rsidR="00806EB4" w:rsidRPr="00806EB4" w14:paraId="33A211E9" w14:textId="77777777" w:rsidTr="00806EB4">
        <w:trPr>
          <w:cantSplit/>
          <w:tblCellSpacing w:w="15" w:type="dxa"/>
        </w:trPr>
        <w:tc>
          <w:tcPr>
            <w:tcW w:w="4968" w:type="pct"/>
            <w:gridSpan w:val="3"/>
            <w:vAlign w:val="center"/>
            <w:hideMark/>
          </w:tcPr>
          <w:p w14:paraId="0565F62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E8875A3" w14:textId="77777777" w:rsidTr="004A1490">
        <w:trPr>
          <w:cantSplit/>
          <w:tblCellSpacing w:w="15" w:type="dxa"/>
        </w:trPr>
        <w:tc>
          <w:tcPr>
            <w:tcW w:w="626" w:type="pct"/>
            <w:hideMark/>
          </w:tcPr>
          <w:p w14:paraId="6B95F142" w14:textId="77777777" w:rsidR="00806EB4" w:rsidRPr="00806EB4" w:rsidRDefault="00806EB4" w:rsidP="0093225B">
            <w:pPr>
              <w:rPr>
                <w:rFonts w:eastAsia="Times New Roman"/>
                <w:sz w:val="22"/>
                <w:szCs w:val="22"/>
              </w:rPr>
            </w:pPr>
            <w:r w:rsidRPr="00806EB4">
              <w:rPr>
                <w:rStyle w:val="Strong"/>
                <w:rFonts w:eastAsia="Times New Roman"/>
                <w:sz w:val="22"/>
                <w:szCs w:val="22"/>
              </w:rPr>
              <w:t>HB134</w:t>
            </w:r>
          </w:p>
        </w:tc>
        <w:tc>
          <w:tcPr>
            <w:tcW w:w="4326" w:type="pct"/>
            <w:gridSpan w:val="2"/>
            <w:vAlign w:val="center"/>
            <w:hideMark/>
          </w:tcPr>
          <w:p w14:paraId="7255541B" w14:textId="77777777" w:rsidR="00806EB4" w:rsidRPr="00806EB4" w:rsidRDefault="00806EB4" w:rsidP="0093225B">
            <w:pPr>
              <w:rPr>
                <w:rFonts w:eastAsia="Times New Roman"/>
                <w:sz w:val="22"/>
                <w:szCs w:val="22"/>
              </w:rPr>
            </w:pPr>
            <w:r w:rsidRPr="00806EB4">
              <w:rPr>
                <w:rStyle w:val="Strong"/>
                <w:rFonts w:eastAsia="Times New Roman"/>
                <w:sz w:val="22"/>
                <w:szCs w:val="22"/>
              </w:rPr>
              <w:t>REQUIRE NOTICE TO LIENHOLDERS</w:t>
            </w:r>
            <w:r w:rsidRPr="00806EB4">
              <w:rPr>
                <w:rFonts w:eastAsia="Times New Roman"/>
                <w:sz w:val="22"/>
                <w:szCs w:val="22"/>
              </w:rPr>
              <w:t xml:space="preserve"> (DELL'AQUILA R, GALONSKI T) To require notice to lienholders in tax certificate sales.</w:t>
            </w:r>
          </w:p>
        </w:tc>
      </w:tr>
      <w:tr w:rsidR="00806EB4" w:rsidRPr="00806EB4" w14:paraId="5FC74476" w14:textId="77777777" w:rsidTr="004A1490">
        <w:trPr>
          <w:cantSplit/>
          <w:tblCellSpacing w:w="15" w:type="dxa"/>
        </w:trPr>
        <w:tc>
          <w:tcPr>
            <w:tcW w:w="626" w:type="pct"/>
            <w:vAlign w:val="center"/>
            <w:hideMark/>
          </w:tcPr>
          <w:p w14:paraId="6415C25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1CE1C9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B2B862D" w14:textId="77777777" w:rsidR="00806EB4" w:rsidRPr="00806EB4" w:rsidRDefault="00806EB4" w:rsidP="0093225B">
            <w:pPr>
              <w:rPr>
                <w:rFonts w:eastAsia="Times New Roman"/>
                <w:sz w:val="22"/>
                <w:szCs w:val="22"/>
              </w:rPr>
            </w:pPr>
            <w:r w:rsidRPr="00806EB4">
              <w:rPr>
                <w:rFonts w:eastAsia="Times New Roman"/>
                <w:sz w:val="22"/>
                <w:szCs w:val="22"/>
              </w:rPr>
              <w:t xml:space="preserve">4/18/2023 - House Ways and </w:t>
            </w:r>
            <w:proofErr w:type="gramStart"/>
            <w:r w:rsidRPr="00806EB4">
              <w:rPr>
                <w:rFonts w:eastAsia="Times New Roman"/>
                <w:sz w:val="22"/>
                <w:szCs w:val="22"/>
              </w:rPr>
              <w:t>Means</w:t>
            </w:r>
            <w:proofErr w:type="gramEnd"/>
            <w:r w:rsidRPr="00806EB4">
              <w:rPr>
                <w:rFonts w:eastAsia="Times New Roman"/>
                <w:sz w:val="22"/>
                <w:szCs w:val="22"/>
              </w:rPr>
              <w:t>, (First Hearing)</w:t>
            </w:r>
          </w:p>
        </w:tc>
      </w:tr>
      <w:tr w:rsidR="00806EB4" w:rsidRPr="00806EB4" w14:paraId="44D45224" w14:textId="77777777" w:rsidTr="004A1490">
        <w:trPr>
          <w:cantSplit/>
          <w:tblCellSpacing w:w="15" w:type="dxa"/>
        </w:trPr>
        <w:tc>
          <w:tcPr>
            <w:tcW w:w="626" w:type="pct"/>
            <w:vAlign w:val="center"/>
            <w:hideMark/>
          </w:tcPr>
          <w:p w14:paraId="7A9A541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D989514"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19BE606" w14:textId="77777777" w:rsidR="00806EB4" w:rsidRPr="00806EB4" w:rsidRDefault="00806EB4" w:rsidP="0093225B">
            <w:pPr>
              <w:rPr>
                <w:rFonts w:eastAsia="Times New Roman"/>
                <w:sz w:val="22"/>
                <w:szCs w:val="22"/>
              </w:rPr>
            </w:pPr>
            <w:hyperlink r:id="rId35" w:tgtFrame="_blank" w:history="1">
              <w:r w:rsidRPr="00806EB4">
                <w:rPr>
                  <w:rStyle w:val="Hyperlink"/>
                  <w:rFonts w:eastAsia="Times New Roman"/>
                  <w:sz w:val="22"/>
                  <w:szCs w:val="22"/>
                </w:rPr>
                <w:t>https://www.legislature.ohio.gov/legislation/legislation-summary?id=GA135-HB-134</w:t>
              </w:r>
            </w:hyperlink>
          </w:p>
        </w:tc>
      </w:tr>
      <w:tr w:rsidR="00806EB4" w:rsidRPr="00806EB4" w14:paraId="1DFB3FCA" w14:textId="77777777" w:rsidTr="00806EB4">
        <w:trPr>
          <w:cantSplit/>
          <w:tblCellSpacing w:w="15" w:type="dxa"/>
        </w:trPr>
        <w:tc>
          <w:tcPr>
            <w:tcW w:w="4968" w:type="pct"/>
            <w:gridSpan w:val="3"/>
            <w:vAlign w:val="center"/>
            <w:hideMark/>
          </w:tcPr>
          <w:p w14:paraId="20600061"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9923B7D" w14:textId="77777777" w:rsidTr="004A1490">
        <w:trPr>
          <w:cantSplit/>
          <w:tblCellSpacing w:w="15" w:type="dxa"/>
        </w:trPr>
        <w:tc>
          <w:tcPr>
            <w:tcW w:w="626" w:type="pct"/>
            <w:hideMark/>
          </w:tcPr>
          <w:p w14:paraId="4ACAE4DA" w14:textId="77777777" w:rsidR="00806EB4" w:rsidRPr="00806EB4" w:rsidRDefault="00806EB4" w:rsidP="0093225B">
            <w:pPr>
              <w:rPr>
                <w:rFonts w:eastAsia="Times New Roman"/>
                <w:sz w:val="22"/>
                <w:szCs w:val="22"/>
              </w:rPr>
            </w:pPr>
            <w:r w:rsidRPr="00806EB4">
              <w:rPr>
                <w:rStyle w:val="Strong"/>
                <w:rFonts w:eastAsia="Times New Roman"/>
                <w:sz w:val="22"/>
                <w:szCs w:val="22"/>
              </w:rPr>
              <w:t>HB153</w:t>
            </w:r>
          </w:p>
        </w:tc>
        <w:tc>
          <w:tcPr>
            <w:tcW w:w="4326" w:type="pct"/>
            <w:gridSpan w:val="2"/>
            <w:vAlign w:val="center"/>
            <w:hideMark/>
          </w:tcPr>
          <w:p w14:paraId="64BA4913" w14:textId="77777777" w:rsidR="00806EB4" w:rsidRPr="00806EB4" w:rsidRDefault="00806EB4" w:rsidP="0093225B">
            <w:pPr>
              <w:rPr>
                <w:rFonts w:eastAsia="Times New Roman"/>
                <w:sz w:val="22"/>
                <w:szCs w:val="22"/>
              </w:rPr>
            </w:pPr>
            <w:r w:rsidRPr="00806EB4">
              <w:rPr>
                <w:rStyle w:val="Strong"/>
                <w:rFonts w:eastAsia="Times New Roman"/>
                <w:sz w:val="22"/>
                <w:szCs w:val="22"/>
              </w:rPr>
              <w:t>ABANDONED LAND - FORECLOSURE PROCEEDINGS</w:t>
            </w:r>
            <w:r w:rsidRPr="00806EB4">
              <w:rPr>
                <w:rFonts w:eastAsia="Times New Roman"/>
                <w:sz w:val="22"/>
                <w:szCs w:val="22"/>
              </w:rPr>
              <w:t xml:space="preserve"> (HILLYER B) To limit which abandoned land may be subject to certain expedited foreclosure proceedings.</w:t>
            </w:r>
          </w:p>
        </w:tc>
      </w:tr>
      <w:tr w:rsidR="00806EB4" w:rsidRPr="00806EB4" w14:paraId="074B536B" w14:textId="77777777" w:rsidTr="004A1490">
        <w:trPr>
          <w:cantSplit/>
          <w:tblCellSpacing w:w="15" w:type="dxa"/>
        </w:trPr>
        <w:tc>
          <w:tcPr>
            <w:tcW w:w="626" w:type="pct"/>
            <w:vAlign w:val="center"/>
            <w:hideMark/>
          </w:tcPr>
          <w:p w14:paraId="5A00FF3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34C4595"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0166C73" w14:textId="77777777" w:rsidR="00806EB4" w:rsidRPr="00806EB4" w:rsidRDefault="00806EB4" w:rsidP="0093225B">
            <w:pPr>
              <w:rPr>
                <w:rFonts w:eastAsia="Times New Roman"/>
                <w:sz w:val="22"/>
                <w:szCs w:val="22"/>
              </w:rPr>
            </w:pPr>
            <w:r w:rsidRPr="00806EB4">
              <w:rPr>
                <w:rFonts w:eastAsia="Times New Roman"/>
                <w:sz w:val="22"/>
                <w:szCs w:val="22"/>
              </w:rPr>
              <w:t>10/31/2023 - House State and Local Government, (Third Hearing)</w:t>
            </w:r>
          </w:p>
        </w:tc>
      </w:tr>
      <w:tr w:rsidR="00806EB4" w:rsidRPr="00806EB4" w14:paraId="547F937E" w14:textId="77777777" w:rsidTr="004A1490">
        <w:trPr>
          <w:cantSplit/>
          <w:tblCellSpacing w:w="15" w:type="dxa"/>
        </w:trPr>
        <w:tc>
          <w:tcPr>
            <w:tcW w:w="626" w:type="pct"/>
            <w:vAlign w:val="center"/>
            <w:hideMark/>
          </w:tcPr>
          <w:p w14:paraId="6FCBE8F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CB5354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ECAC8A0" w14:textId="77777777" w:rsidR="00806EB4" w:rsidRPr="00806EB4" w:rsidRDefault="00806EB4" w:rsidP="0093225B">
            <w:pPr>
              <w:rPr>
                <w:rFonts w:eastAsia="Times New Roman"/>
                <w:sz w:val="22"/>
                <w:szCs w:val="22"/>
              </w:rPr>
            </w:pPr>
            <w:hyperlink r:id="rId36" w:tgtFrame="_blank" w:history="1">
              <w:r w:rsidRPr="00806EB4">
                <w:rPr>
                  <w:rStyle w:val="Hyperlink"/>
                  <w:rFonts w:eastAsia="Times New Roman"/>
                  <w:sz w:val="22"/>
                  <w:szCs w:val="22"/>
                </w:rPr>
                <w:t>https://www.legislature.ohio.gov/legislation/legislation-summary?id=GA135-HB-153</w:t>
              </w:r>
            </w:hyperlink>
          </w:p>
        </w:tc>
      </w:tr>
      <w:tr w:rsidR="00806EB4" w:rsidRPr="00806EB4" w14:paraId="7CBB2D4B" w14:textId="77777777" w:rsidTr="004A1490">
        <w:trPr>
          <w:cantSplit/>
          <w:tblCellSpacing w:w="15" w:type="dxa"/>
        </w:trPr>
        <w:tc>
          <w:tcPr>
            <w:tcW w:w="626" w:type="pct"/>
            <w:hideMark/>
          </w:tcPr>
          <w:p w14:paraId="61B2FF17"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HB181</w:t>
            </w:r>
          </w:p>
        </w:tc>
        <w:tc>
          <w:tcPr>
            <w:tcW w:w="4326" w:type="pct"/>
            <w:gridSpan w:val="2"/>
            <w:vAlign w:val="center"/>
            <w:hideMark/>
          </w:tcPr>
          <w:p w14:paraId="2AF10E37" w14:textId="77777777" w:rsidR="00806EB4" w:rsidRPr="00806EB4" w:rsidRDefault="00806EB4" w:rsidP="0093225B">
            <w:pPr>
              <w:rPr>
                <w:rFonts w:eastAsia="Times New Roman"/>
                <w:sz w:val="22"/>
                <w:szCs w:val="22"/>
              </w:rPr>
            </w:pPr>
            <w:r w:rsidRPr="00806EB4">
              <w:rPr>
                <w:rStyle w:val="Strong"/>
                <w:rFonts w:eastAsia="Times New Roman"/>
                <w:sz w:val="22"/>
                <w:szCs w:val="22"/>
              </w:rPr>
              <w:t>RECORDED INSTRUMENTS, POWERS OF ATTORNEY</w:t>
            </w:r>
            <w:r w:rsidRPr="00806EB4">
              <w:rPr>
                <w:rFonts w:eastAsia="Times New Roman"/>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806EB4" w:rsidRPr="00806EB4" w14:paraId="57B4BB73" w14:textId="77777777" w:rsidTr="004A1490">
        <w:trPr>
          <w:cantSplit/>
          <w:tblCellSpacing w:w="15" w:type="dxa"/>
        </w:trPr>
        <w:tc>
          <w:tcPr>
            <w:tcW w:w="626" w:type="pct"/>
            <w:vAlign w:val="center"/>
            <w:hideMark/>
          </w:tcPr>
          <w:p w14:paraId="33C583D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B60AB9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06A3DF28" w14:textId="77777777" w:rsidR="00806EB4" w:rsidRPr="00806EB4" w:rsidRDefault="00806EB4" w:rsidP="0093225B">
            <w:pPr>
              <w:rPr>
                <w:rFonts w:eastAsia="Times New Roman"/>
                <w:sz w:val="22"/>
                <w:szCs w:val="22"/>
              </w:rPr>
            </w:pPr>
            <w:r w:rsidRPr="00806EB4">
              <w:rPr>
                <w:rFonts w:eastAsia="Times New Roman"/>
                <w:sz w:val="22"/>
                <w:szCs w:val="22"/>
              </w:rPr>
              <w:t>10/11/2023 - House Finance, (Third Hearing)</w:t>
            </w:r>
          </w:p>
        </w:tc>
      </w:tr>
      <w:tr w:rsidR="00806EB4" w:rsidRPr="00806EB4" w14:paraId="7AF83D10" w14:textId="77777777" w:rsidTr="004A1490">
        <w:trPr>
          <w:cantSplit/>
          <w:tblCellSpacing w:w="15" w:type="dxa"/>
        </w:trPr>
        <w:tc>
          <w:tcPr>
            <w:tcW w:w="626" w:type="pct"/>
            <w:vAlign w:val="center"/>
            <w:hideMark/>
          </w:tcPr>
          <w:p w14:paraId="4B88144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E7EB80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1E674614" w14:textId="77777777" w:rsidR="00806EB4" w:rsidRPr="00806EB4" w:rsidRDefault="00806EB4" w:rsidP="0093225B">
            <w:pPr>
              <w:rPr>
                <w:rFonts w:eastAsia="Times New Roman"/>
                <w:sz w:val="22"/>
                <w:szCs w:val="22"/>
              </w:rPr>
            </w:pPr>
            <w:hyperlink r:id="rId37" w:tgtFrame="_blank" w:history="1">
              <w:r w:rsidRPr="00806EB4">
                <w:rPr>
                  <w:rStyle w:val="Hyperlink"/>
                  <w:rFonts w:eastAsia="Times New Roman"/>
                  <w:sz w:val="22"/>
                  <w:szCs w:val="22"/>
                </w:rPr>
                <w:t>https://www.legislature.ohio.gov/legislation/legislation-summary?id=GA135-HB-181</w:t>
              </w:r>
            </w:hyperlink>
          </w:p>
        </w:tc>
      </w:tr>
      <w:tr w:rsidR="00806EB4" w:rsidRPr="00806EB4" w14:paraId="0A8CE2BA" w14:textId="77777777" w:rsidTr="00806EB4">
        <w:trPr>
          <w:cantSplit/>
          <w:tblCellSpacing w:w="15" w:type="dxa"/>
        </w:trPr>
        <w:tc>
          <w:tcPr>
            <w:tcW w:w="4968" w:type="pct"/>
            <w:gridSpan w:val="3"/>
            <w:vAlign w:val="center"/>
            <w:hideMark/>
          </w:tcPr>
          <w:p w14:paraId="204B79D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3409789" w14:textId="77777777" w:rsidTr="004A1490">
        <w:trPr>
          <w:cantSplit/>
          <w:tblCellSpacing w:w="15" w:type="dxa"/>
        </w:trPr>
        <w:tc>
          <w:tcPr>
            <w:tcW w:w="626" w:type="pct"/>
            <w:hideMark/>
          </w:tcPr>
          <w:p w14:paraId="59E2BBF5" w14:textId="77777777" w:rsidR="00806EB4" w:rsidRPr="00806EB4" w:rsidRDefault="00806EB4" w:rsidP="0093225B">
            <w:pPr>
              <w:rPr>
                <w:rFonts w:eastAsia="Times New Roman"/>
                <w:sz w:val="22"/>
                <w:szCs w:val="22"/>
              </w:rPr>
            </w:pPr>
            <w:r w:rsidRPr="00806EB4">
              <w:rPr>
                <w:rStyle w:val="Strong"/>
                <w:rFonts w:eastAsia="Times New Roman"/>
                <w:sz w:val="22"/>
                <w:szCs w:val="22"/>
              </w:rPr>
              <w:t>HB187</w:t>
            </w:r>
          </w:p>
        </w:tc>
        <w:tc>
          <w:tcPr>
            <w:tcW w:w="4326" w:type="pct"/>
            <w:gridSpan w:val="2"/>
            <w:vAlign w:val="center"/>
            <w:hideMark/>
          </w:tcPr>
          <w:p w14:paraId="6A517D4B" w14:textId="77777777" w:rsidR="00806EB4" w:rsidRPr="00806EB4" w:rsidRDefault="00806EB4" w:rsidP="0093225B">
            <w:pPr>
              <w:rPr>
                <w:rFonts w:eastAsia="Times New Roman"/>
                <w:sz w:val="22"/>
                <w:szCs w:val="22"/>
              </w:rPr>
            </w:pPr>
            <w:r w:rsidRPr="00806EB4">
              <w:rPr>
                <w:rStyle w:val="Strong"/>
                <w:rFonts w:eastAsia="Times New Roman"/>
                <w:sz w:val="22"/>
                <w:szCs w:val="22"/>
              </w:rPr>
              <w:t>PROCEDURES FOR PROPERTY TAX VALUES</w:t>
            </w:r>
            <w:r w:rsidRPr="00806EB4">
              <w:rPr>
                <w:rFonts w:eastAsia="Times New Roman"/>
                <w:sz w:val="22"/>
                <w:szCs w:val="22"/>
              </w:rPr>
              <w:t xml:space="preserve"> (HALL T, BIRD A) To modify the procedures used to value real property for tax purposes and to abate property taxes on certain municipal and community improvement corporation property.</w:t>
            </w:r>
          </w:p>
        </w:tc>
      </w:tr>
      <w:tr w:rsidR="00806EB4" w:rsidRPr="00806EB4" w14:paraId="43F2CCE5" w14:textId="77777777" w:rsidTr="004A1490">
        <w:trPr>
          <w:cantSplit/>
          <w:tblCellSpacing w:w="15" w:type="dxa"/>
        </w:trPr>
        <w:tc>
          <w:tcPr>
            <w:tcW w:w="626" w:type="pct"/>
            <w:vAlign w:val="center"/>
            <w:hideMark/>
          </w:tcPr>
          <w:p w14:paraId="7002552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48AD3E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CF0FBA4" w14:textId="77777777" w:rsidR="00806EB4" w:rsidRPr="00806EB4" w:rsidRDefault="00806EB4" w:rsidP="0093225B">
            <w:pPr>
              <w:rPr>
                <w:rFonts w:eastAsia="Times New Roman"/>
                <w:sz w:val="22"/>
                <w:szCs w:val="22"/>
              </w:rPr>
            </w:pPr>
            <w:r w:rsidRPr="00806EB4">
              <w:rPr>
                <w:rFonts w:eastAsia="Times New Roman"/>
                <w:sz w:val="22"/>
                <w:szCs w:val="22"/>
              </w:rPr>
              <w:t xml:space="preserve">10/11/2023 - </w:t>
            </w:r>
            <w:r w:rsidRPr="00806EB4">
              <w:rPr>
                <w:rFonts w:eastAsia="Times New Roman"/>
                <w:b/>
                <w:bCs/>
                <w:sz w:val="22"/>
                <w:szCs w:val="22"/>
              </w:rPr>
              <w:t>PASSED BY HOUSE</w:t>
            </w:r>
            <w:r w:rsidRPr="00806EB4">
              <w:rPr>
                <w:rFonts w:eastAsia="Times New Roman"/>
                <w:sz w:val="22"/>
                <w:szCs w:val="22"/>
              </w:rPr>
              <w:t>; Vote 58-26</w:t>
            </w:r>
          </w:p>
        </w:tc>
      </w:tr>
      <w:tr w:rsidR="00806EB4" w:rsidRPr="00806EB4" w14:paraId="484DFF33" w14:textId="77777777" w:rsidTr="004A1490">
        <w:trPr>
          <w:cantSplit/>
          <w:tblCellSpacing w:w="15" w:type="dxa"/>
        </w:trPr>
        <w:tc>
          <w:tcPr>
            <w:tcW w:w="626" w:type="pct"/>
            <w:vAlign w:val="center"/>
            <w:hideMark/>
          </w:tcPr>
          <w:p w14:paraId="54AB530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B9CBAE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6BA68A9" w14:textId="77777777" w:rsidR="00806EB4" w:rsidRPr="00806EB4" w:rsidRDefault="00806EB4" w:rsidP="0093225B">
            <w:pPr>
              <w:rPr>
                <w:rFonts w:eastAsia="Times New Roman"/>
                <w:sz w:val="22"/>
                <w:szCs w:val="22"/>
              </w:rPr>
            </w:pPr>
            <w:hyperlink r:id="rId38" w:tgtFrame="_blank" w:history="1">
              <w:r w:rsidRPr="00806EB4">
                <w:rPr>
                  <w:rStyle w:val="Hyperlink"/>
                  <w:rFonts w:eastAsia="Times New Roman"/>
                  <w:sz w:val="22"/>
                  <w:szCs w:val="22"/>
                </w:rPr>
                <w:t>https://www.legislature.ohio.gov/legislation/legislation-summary?id=GA135-HB-187</w:t>
              </w:r>
            </w:hyperlink>
          </w:p>
        </w:tc>
      </w:tr>
      <w:tr w:rsidR="00806EB4" w:rsidRPr="00806EB4" w14:paraId="17706872" w14:textId="77777777" w:rsidTr="00806EB4">
        <w:trPr>
          <w:cantSplit/>
          <w:tblCellSpacing w:w="15" w:type="dxa"/>
        </w:trPr>
        <w:tc>
          <w:tcPr>
            <w:tcW w:w="4968" w:type="pct"/>
            <w:gridSpan w:val="3"/>
            <w:vAlign w:val="center"/>
            <w:hideMark/>
          </w:tcPr>
          <w:p w14:paraId="73441F44"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215A3E3" w14:textId="77777777" w:rsidTr="004A1490">
        <w:trPr>
          <w:cantSplit/>
          <w:tblCellSpacing w:w="15" w:type="dxa"/>
        </w:trPr>
        <w:tc>
          <w:tcPr>
            <w:tcW w:w="626" w:type="pct"/>
            <w:hideMark/>
          </w:tcPr>
          <w:p w14:paraId="4E6390E4" w14:textId="77777777" w:rsidR="00806EB4" w:rsidRPr="00806EB4" w:rsidRDefault="00806EB4" w:rsidP="0093225B">
            <w:pPr>
              <w:rPr>
                <w:rFonts w:eastAsia="Times New Roman"/>
                <w:sz w:val="22"/>
                <w:szCs w:val="22"/>
              </w:rPr>
            </w:pPr>
            <w:r w:rsidRPr="00806EB4">
              <w:rPr>
                <w:rStyle w:val="Strong"/>
                <w:rFonts w:eastAsia="Times New Roman"/>
                <w:sz w:val="22"/>
                <w:szCs w:val="22"/>
              </w:rPr>
              <w:t>HB193</w:t>
            </w:r>
          </w:p>
        </w:tc>
        <w:tc>
          <w:tcPr>
            <w:tcW w:w="4326" w:type="pct"/>
            <w:gridSpan w:val="2"/>
            <w:vAlign w:val="center"/>
            <w:hideMark/>
          </w:tcPr>
          <w:p w14:paraId="5CBA4C80" w14:textId="77777777" w:rsidR="00806EB4" w:rsidRPr="00806EB4" w:rsidRDefault="00806EB4" w:rsidP="0093225B">
            <w:pPr>
              <w:rPr>
                <w:rFonts w:eastAsia="Times New Roman"/>
                <w:sz w:val="22"/>
                <w:szCs w:val="22"/>
              </w:rPr>
            </w:pPr>
            <w:r w:rsidRPr="00806EB4">
              <w:rPr>
                <w:rStyle w:val="Strong"/>
                <w:rFonts w:eastAsia="Times New Roman"/>
                <w:sz w:val="22"/>
                <w:szCs w:val="22"/>
              </w:rPr>
              <w:t>BIOSOLID LAGOONS, BIODIGESTION FACILITIES</w:t>
            </w:r>
            <w:r w:rsidRPr="00806EB4">
              <w:rPr>
                <w:rFonts w:eastAsia="Times New Roman"/>
                <w:sz w:val="22"/>
                <w:szCs w:val="22"/>
              </w:rPr>
              <w:t xml:space="preserve"> (MILLER K, LAMPTON B) To establish procedures and requirements governing biosolid lagoons and </w:t>
            </w:r>
            <w:proofErr w:type="spellStart"/>
            <w:r w:rsidRPr="00806EB4">
              <w:rPr>
                <w:rFonts w:eastAsia="Times New Roman"/>
                <w:sz w:val="22"/>
                <w:szCs w:val="22"/>
              </w:rPr>
              <w:t>biodigestion</w:t>
            </w:r>
            <w:proofErr w:type="spellEnd"/>
            <w:r w:rsidRPr="00806EB4">
              <w:rPr>
                <w:rFonts w:eastAsia="Times New Roman"/>
                <w:sz w:val="22"/>
                <w:szCs w:val="22"/>
              </w:rPr>
              <w:t xml:space="preserve"> facilities, including granting county and township zoning authority over those lagoons and facilities, and to modify the CAUV eligibility requirements for certain land used to produce biofuels.</w:t>
            </w:r>
          </w:p>
        </w:tc>
      </w:tr>
      <w:tr w:rsidR="00806EB4" w:rsidRPr="00806EB4" w14:paraId="2FB96E83" w14:textId="77777777" w:rsidTr="004A1490">
        <w:trPr>
          <w:cantSplit/>
          <w:tblCellSpacing w:w="15" w:type="dxa"/>
        </w:trPr>
        <w:tc>
          <w:tcPr>
            <w:tcW w:w="626" w:type="pct"/>
            <w:vAlign w:val="center"/>
            <w:hideMark/>
          </w:tcPr>
          <w:p w14:paraId="433D300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D6954D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CE88815" w14:textId="77777777" w:rsidR="00806EB4" w:rsidRPr="00806EB4" w:rsidRDefault="00806EB4" w:rsidP="0093225B">
            <w:pPr>
              <w:rPr>
                <w:rFonts w:eastAsia="Times New Roman"/>
                <w:sz w:val="22"/>
                <w:szCs w:val="22"/>
              </w:rPr>
            </w:pPr>
            <w:r w:rsidRPr="00806EB4">
              <w:rPr>
                <w:rFonts w:eastAsia="Times New Roman"/>
                <w:sz w:val="22"/>
                <w:szCs w:val="22"/>
              </w:rPr>
              <w:t>10/31/2023 - House Agriculture, (Second Hearing)</w:t>
            </w:r>
          </w:p>
        </w:tc>
      </w:tr>
      <w:tr w:rsidR="00806EB4" w:rsidRPr="00806EB4" w14:paraId="0CAE748F" w14:textId="77777777" w:rsidTr="004A1490">
        <w:trPr>
          <w:cantSplit/>
          <w:tblCellSpacing w:w="15" w:type="dxa"/>
        </w:trPr>
        <w:tc>
          <w:tcPr>
            <w:tcW w:w="626" w:type="pct"/>
            <w:vAlign w:val="center"/>
            <w:hideMark/>
          </w:tcPr>
          <w:p w14:paraId="77D16C2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83023B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9D5DDE5" w14:textId="77777777" w:rsidR="00806EB4" w:rsidRPr="00806EB4" w:rsidRDefault="00806EB4" w:rsidP="0093225B">
            <w:pPr>
              <w:rPr>
                <w:rFonts w:eastAsia="Times New Roman"/>
                <w:sz w:val="22"/>
                <w:szCs w:val="22"/>
              </w:rPr>
            </w:pPr>
            <w:hyperlink r:id="rId39" w:tgtFrame="_blank" w:history="1">
              <w:r w:rsidRPr="00806EB4">
                <w:rPr>
                  <w:rStyle w:val="Hyperlink"/>
                  <w:rFonts w:eastAsia="Times New Roman"/>
                  <w:sz w:val="22"/>
                  <w:szCs w:val="22"/>
                </w:rPr>
                <w:t>https://www.legislature.ohio.gov/legislation/legislation-summary?id=GA135-HB-193</w:t>
              </w:r>
            </w:hyperlink>
          </w:p>
        </w:tc>
      </w:tr>
      <w:tr w:rsidR="00806EB4" w:rsidRPr="00806EB4" w14:paraId="545C7464" w14:textId="77777777" w:rsidTr="00806EB4">
        <w:trPr>
          <w:cantSplit/>
          <w:tblCellSpacing w:w="15" w:type="dxa"/>
        </w:trPr>
        <w:tc>
          <w:tcPr>
            <w:tcW w:w="4968" w:type="pct"/>
            <w:gridSpan w:val="3"/>
            <w:vAlign w:val="center"/>
            <w:hideMark/>
          </w:tcPr>
          <w:p w14:paraId="1BBA47AD"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184F14E9" w14:textId="77777777" w:rsidTr="004A1490">
        <w:trPr>
          <w:cantSplit/>
          <w:tblCellSpacing w:w="15" w:type="dxa"/>
        </w:trPr>
        <w:tc>
          <w:tcPr>
            <w:tcW w:w="626" w:type="pct"/>
            <w:hideMark/>
          </w:tcPr>
          <w:p w14:paraId="79E9F12C" w14:textId="77777777" w:rsidR="00806EB4" w:rsidRPr="00806EB4" w:rsidRDefault="00806EB4" w:rsidP="0093225B">
            <w:pPr>
              <w:rPr>
                <w:rFonts w:eastAsia="Times New Roman"/>
                <w:sz w:val="22"/>
                <w:szCs w:val="22"/>
              </w:rPr>
            </w:pPr>
            <w:r w:rsidRPr="00806EB4">
              <w:rPr>
                <w:rStyle w:val="Strong"/>
                <w:rFonts w:eastAsia="Times New Roman"/>
                <w:sz w:val="22"/>
                <w:szCs w:val="22"/>
              </w:rPr>
              <w:t>HB197</w:t>
            </w:r>
          </w:p>
        </w:tc>
        <w:tc>
          <w:tcPr>
            <w:tcW w:w="4326" w:type="pct"/>
            <w:gridSpan w:val="2"/>
            <w:vAlign w:val="center"/>
            <w:hideMark/>
          </w:tcPr>
          <w:p w14:paraId="1ED624D0" w14:textId="77777777" w:rsidR="00806EB4" w:rsidRPr="00806EB4" w:rsidRDefault="00806EB4" w:rsidP="0093225B">
            <w:pPr>
              <w:rPr>
                <w:rFonts w:eastAsia="Times New Roman"/>
                <w:sz w:val="22"/>
                <w:szCs w:val="22"/>
              </w:rPr>
            </w:pPr>
            <w:r w:rsidRPr="00806EB4">
              <w:rPr>
                <w:rStyle w:val="Strong"/>
                <w:rFonts w:eastAsia="Times New Roman"/>
                <w:sz w:val="22"/>
                <w:szCs w:val="22"/>
              </w:rPr>
              <w:t>SOLAR PROGRAMS</w:t>
            </w:r>
            <w:r w:rsidRPr="00806EB4">
              <w:rPr>
                <w:rFonts w:eastAsia="Times New Roman"/>
                <w:sz w:val="22"/>
                <w:szCs w:val="22"/>
              </w:rPr>
              <w:t xml:space="preserve"> (HOOPS J, RAY S) To establish the community solar pilot program and the solar development program.</w:t>
            </w:r>
          </w:p>
        </w:tc>
      </w:tr>
      <w:tr w:rsidR="00806EB4" w:rsidRPr="00806EB4" w14:paraId="46CE02A6" w14:textId="77777777" w:rsidTr="004A1490">
        <w:trPr>
          <w:cantSplit/>
          <w:tblCellSpacing w:w="15" w:type="dxa"/>
        </w:trPr>
        <w:tc>
          <w:tcPr>
            <w:tcW w:w="626" w:type="pct"/>
            <w:vAlign w:val="center"/>
            <w:hideMark/>
          </w:tcPr>
          <w:p w14:paraId="2CE1DDD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008B84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19936673" w14:textId="77777777" w:rsidR="00806EB4" w:rsidRPr="00806EB4" w:rsidRDefault="00806EB4" w:rsidP="0093225B">
            <w:pPr>
              <w:rPr>
                <w:rFonts w:eastAsia="Times New Roman"/>
                <w:sz w:val="22"/>
                <w:szCs w:val="22"/>
              </w:rPr>
            </w:pPr>
            <w:r w:rsidRPr="00806EB4">
              <w:rPr>
                <w:rFonts w:eastAsia="Times New Roman"/>
                <w:sz w:val="22"/>
                <w:szCs w:val="22"/>
              </w:rPr>
              <w:t>9/20/2023 - House Public Utilities, (Second Hearing)</w:t>
            </w:r>
          </w:p>
        </w:tc>
      </w:tr>
      <w:tr w:rsidR="00806EB4" w:rsidRPr="00806EB4" w14:paraId="0D41CA56" w14:textId="77777777" w:rsidTr="004A1490">
        <w:trPr>
          <w:cantSplit/>
          <w:tblCellSpacing w:w="15" w:type="dxa"/>
        </w:trPr>
        <w:tc>
          <w:tcPr>
            <w:tcW w:w="626" w:type="pct"/>
            <w:vAlign w:val="center"/>
            <w:hideMark/>
          </w:tcPr>
          <w:p w14:paraId="68486EF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DD62A0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C178478" w14:textId="77777777" w:rsidR="00806EB4" w:rsidRPr="00806EB4" w:rsidRDefault="00806EB4" w:rsidP="0093225B">
            <w:pPr>
              <w:rPr>
                <w:rFonts w:eastAsia="Times New Roman"/>
                <w:sz w:val="22"/>
                <w:szCs w:val="22"/>
              </w:rPr>
            </w:pPr>
            <w:hyperlink r:id="rId40" w:tgtFrame="_blank" w:history="1">
              <w:r w:rsidRPr="00806EB4">
                <w:rPr>
                  <w:rStyle w:val="Hyperlink"/>
                  <w:rFonts w:eastAsia="Times New Roman"/>
                  <w:sz w:val="22"/>
                  <w:szCs w:val="22"/>
                </w:rPr>
                <w:t>https://www.legislature.ohio.gov/legislation/legislation-summary?id=GA135-HB-197</w:t>
              </w:r>
            </w:hyperlink>
          </w:p>
        </w:tc>
      </w:tr>
      <w:tr w:rsidR="00806EB4" w:rsidRPr="00806EB4" w14:paraId="70509EB6" w14:textId="77777777" w:rsidTr="00806EB4">
        <w:trPr>
          <w:cantSplit/>
          <w:tblCellSpacing w:w="15" w:type="dxa"/>
        </w:trPr>
        <w:tc>
          <w:tcPr>
            <w:tcW w:w="4968" w:type="pct"/>
            <w:gridSpan w:val="3"/>
            <w:vAlign w:val="center"/>
            <w:hideMark/>
          </w:tcPr>
          <w:p w14:paraId="2FFBF772"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06E17A4" w14:textId="77777777" w:rsidTr="004A1490">
        <w:trPr>
          <w:cantSplit/>
          <w:tblCellSpacing w:w="15" w:type="dxa"/>
        </w:trPr>
        <w:tc>
          <w:tcPr>
            <w:tcW w:w="626" w:type="pct"/>
            <w:hideMark/>
          </w:tcPr>
          <w:p w14:paraId="5FE5A533" w14:textId="77777777" w:rsidR="00806EB4" w:rsidRPr="00806EB4" w:rsidRDefault="00806EB4" w:rsidP="0093225B">
            <w:pPr>
              <w:rPr>
                <w:rFonts w:eastAsia="Times New Roman"/>
                <w:sz w:val="22"/>
                <w:szCs w:val="22"/>
              </w:rPr>
            </w:pPr>
            <w:r w:rsidRPr="00806EB4">
              <w:rPr>
                <w:rStyle w:val="Strong"/>
                <w:rFonts w:eastAsia="Times New Roman"/>
                <w:sz w:val="22"/>
                <w:szCs w:val="22"/>
              </w:rPr>
              <w:t>HB199</w:t>
            </w:r>
          </w:p>
        </w:tc>
        <w:tc>
          <w:tcPr>
            <w:tcW w:w="4326" w:type="pct"/>
            <w:gridSpan w:val="2"/>
            <w:vAlign w:val="center"/>
            <w:hideMark/>
          </w:tcPr>
          <w:p w14:paraId="07FF83C0" w14:textId="77777777" w:rsidR="00806EB4" w:rsidRPr="00806EB4" w:rsidRDefault="00806EB4" w:rsidP="0093225B">
            <w:pPr>
              <w:rPr>
                <w:rFonts w:eastAsia="Times New Roman"/>
                <w:sz w:val="22"/>
                <w:szCs w:val="22"/>
              </w:rPr>
            </w:pPr>
            <w:r w:rsidRPr="00806EB4">
              <w:rPr>
                <w:rStyle w:val="Strong"/>
                <w:rFonts w:eastAsia="Times New Roman"/>
                <w:sz w:val="22"/>
                <w:szCs w:val="22"/>
              </w:rPr>
              <w:t>PERSONAL INCOME TAX JOINT FILER CREDIT</w:t>
            </w:r>
            <w:r w:rsidRPr="00806EB4">
              <w:rPr>
                <w:rFonts w:eastAsia="Times New Roman"/>
                <w:sz w:val="22"/>
                <w:szCs w:val="22"/>
              </w:rPr>
              <w:t xml:space="preserve"> (YOUNG T, DEAN B) To modify the computation of the personal income tax joint filer credit.</w:t>
            </w:r>
          </w:p>
        </w:tc>
      </w:tr>
      <w:tr w:rsidR="00806EB4" w:rsidRPr="00806EB4" w14:paraId="45709778" w14:textId="77777777" w:rsidTr="004A1490">
        <w:trPr>
          <w:cantSplit/>
          <w:tblCellSpacing w:w="15" w:type="dxa"/>
        </w:trPr>
        <w:tc>
          <w:tcPr>
            <w:tcW w:w="626" w:type="pct"/>
            <w:vAlign w:val="center"/>
            <w:hideMark/>
          </w:tcPr>
          <w:p w14:paraId="4A8DE5F0"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0BB0FA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354C0AD" w14:textId="77777777" w:rsidR="00806EB4" w:rsidRPr="00806EB4" w:rsidRDefault="00806EB4" w:rsidP="0093225B">
            <w:pPr>
              <w:rPr>
                <w:rFonts w:eastAsia="Times New Roman"/>
                <w:sz w:val="22"/>
                <w:szCs w:val="22"/>
              </w:rPr>
            </w:pPr>
            <w:r w:rsidRPr="00806EB4">
              <w:rPr>
                <w:rFonts w:eastAsia="Times New Roman"/>
                <w:sz w:val="22"/>
                <w:szCs w:val="22"/>
              </w:rPr>
              <w:t xml:space="preserve">9/19/2023 - House Ways and </w:t>
            </w:r>
            <w:proofErr w:type="gramStart"/>
            <w:r w:rsidRPr="00806EB4">
              <w:rPr>
                <w:rFonts w:eastAsia="Times New Roman"/>
                <w:sz w:val="22"/>
                <w:szCs w:val="22"/>
              </w:rPr>
              <w:t>Means</w:t>
            </w:r>
            <w:proofErr w:type="gramEnd"/>
            <w:r w:rsidRPr="00806EB4">
              <w:rPr>
                <w:rFonts w:eastAsia="Times New Roman"/>
                <w:sz w:val="22"/>
                <w:szCs w:val="22"/>
              </w:rPr>
              <w:t>, (Fifth Hearing)</w:t>
            </w:r>
          </w:p>
        </w:tc>
      </w:tr>
      <w:tr w:rsidR="00806EB4" w:rsidRPr="00806EB4" w14:paraId="121F870B" w14:textId="77777777" w:rsidTr="004A1490">
        <w:trPr>
          <w:cantSplit/>
          <w:tblCellSpacing w:w="15" w:type="dxa"/>
        </w:trPr>
        <w:tc>
          <w:tcPr>
            <w:tcW w:w="626" w:type="pct"/>
            <w:vAlign w:val="center"/>
            <w:hideMark/>
          </w:tcPr>
          <w:p w14:paraId="0B6FC2A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98AE492"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06F8A75" w14:textId="77777777" w:rsidR="00806EB4" w:rsidRPr="00806EB4" w:rsidRDefault="00806EB4" w:rsidP="0093225B">
            <w:pPr>
              <w:rPr>
                <w:rFonts w:eastAsia="Times New Roman"/>
                <w:sz w:val="22"/>
                <w:szCs w:val="22"/>
              </w:rPr>
            </w:pPr>
            <w:hyperlink r:id="rId41" w:tgtFrame="_blank" w:history="1">
              <w:r w:rsidRPr="00806EB4">
                <w:rPr>
                  <w:rStyle w:val="Hyperlink"/>
                  <w:rFonts w:eastAsia="Times New Roman"/>
                  <w:sz w:val="22"/>
                  <w:szCs w:val="22"/>
                </w:rPr>
                <w:t>https://www.legislature.ohio.gov/legislation/legislation-summary?id=GA135-HB-199</w:t>
              </w:r>
            </w:hyperlink>
          </w:p>
        </w:tc>
      </w:tr>
      <w:tr w:rsidR="00806EB4" w:rsidRPr="00806EB4" w14:paraId="4CD75208" w14:textId="77777777" w:rsidTr="00806EB4">
        <w:trPr>
          <w:cantSplit/>
          <w:tblCellSpacing w:w="15" w:type="dxa"/>
        </w:trPr>
        <w:tc>
          <w:tcPr>
            <w:tcW w:w="4968" w:type="pct"/>
            <w:gridSpan w:val="3"/>
            <w:vAlign w:val="center"/>
            <w:hideMark/>
          </w:tcPr>
          <w:p w14:paraId="5E8C70FC"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3EB832E" w14:textId="77777777" w:rsidTr="004A1490">
        <w:trPr>
          <w:cantSplit/>
          <w:tblCellSpacing w:w="15" w:type="dxa"/>
        </w:trPr>
        <w:tc>
          <w:tcPr>
            <w:tcW w:w="626" w:type="pct"/>
            <w:hideMark/>
          </w:tcPr>
          <w:p w14:paraId="7B72D89D" w14:textId="77777777" w:rsidR="00806EB4" w:rsidRPr="00806EB4" w:rsidRDefault="00806EB4" w:rsidP="0093225B">
            <w:pPr>
              <w:rPr>
                <w:rFonts w:eastAsia="Times New Roman"/>
                <w:sz w:val="22"/>
                <w:szCs w:val="22"/>
              </w:rPr>
            </w:pPr>
            <w:r w:rsidRPr="00806EB4">
              <w:rPr>
                <w:rStyle w:val="Strong"/>
                <w:rFonts w:eastAsia="Times New Roman"/>
                <w:sz w:val="22"/>
                <w:szCs w:val="22"/>
              </w:rPr>
              <w:t>HB200</w:t>
            </w:r>
          </w:p>
        </w:tc>
        <w:tc>
          <w:tcPr>
            <w:tcW w:w="4326" w:type="pct"/>
            <w:gridSpan w:val="2"/>
            <w:vAlign w:val="center"/>
            <w:hideMark/>
          </w:tcPr>
          <w:p w14:paraId="7FED0BD2" w14:textId="77777777" w:rsidR="00806EB4" w:rsidRPr="00806EB4" w:rsidRDefault="00806EB4" w:rsidP="0093225B">
            <w:pPr>
              <w:rPr>
                <w:rFonts w:eastAsia="Times New Roman"/>
                <w:sz w:val="22"/>
                <w:szCs w:val="22"/>
              </w:rPr>
            </w:pPr>
            <w:r w:rsidRPr="00806EB4">
              <w:rPr>
                <w:rStyle w:val="Strong"/>
                <w:rFonts w:eastAsia="Times New Roman"/>
                <w:sz w:val="22"/>
                <w:szCs w:val="22"/>
              </w:rPr>
              <w:t>PASS-THROUGH ENTITY TAXES</w:t>
            </w:r>
            <w:r w:rsidRPr="00806EB4">
              <w:rPr>
                <w:rFonts w:eastAsia="Times New Roman"/>
                <w:sz w:val="22"/>
                <w:szCs w:val="22"/>
              </w:rPr>
              <w:t xml:space="preserve"> (CALLENDER J, YOUNG T) To modify the income tax treatment of income subject to other states' pass-through entity taxes.</w:t>
            </w:r>
          </w:p>
        </w:tc>
      </w:tr>
      <w:tr w:rsidR="00806EB4" w:rsidRPr="00806EB4" w14:paraId="5CB41C54" w14:textId="77777777" w:rsidTr="004A1490">
        <w:trPr>
          <w:cantSplit/>
          <w:tblCellSpacing w:w="15" w:type="dxa"/>
        </w:trPr>
        <w:tc>
          <w:tcPr>
            <w:tcW w:w="626" w:type="pct"/>
            <w:vAlign w:val="center"/>
            <w:hideMark/>
          </w:tcPr>
          <w:p w14:paraId="3D145A5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0DACB9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4C24A95" w14:textId="77777777" w:rsidR="00806EB4" w:rsidRPr="00806EB4" w:rsidRDefault="00806EB4" w:rsidP="0093225B">
            <w:pPr>
              <w:rPr>
                <w:rFonts w:eastAsia="Times New Roman"/>
                <w:sz w:val="22"/>
                <w:szCs w:val="22"/>
              </w:rPr>
            </w:pPr>
            <w:r w:rsidRPr="00806EB4">
              <w:rPr>
                <w:rFonts w:eastAsia="Times New Roman"/>
                <w:sz w:val="22"/>
                <w:szCs w:val="22"/>
              </w:rPr>
              <w:t xml:space="preserve">6/27/2023 - House Ways and </w:t>
            </w:r>
            <w:proofErr w:type="gramStart"/>
            <w:r w:rsidRPr="00806EB4">
              <w:rPr>
                <w:rFonts w:eastAsia="Times New Roman"/>
                <w:sz w:val="22"/>
                <w:szCs w:val="22"/>
              </w:rPr>
              <w:t>Means</w:t>
            </w:r>
            <w:proofErr w:type="gramEnd"/>
            <w:r w:rsidRPr="00806EB4">
              <w:rPr>
                <w:rFonts w:eastAsia="Times New Roman"/>
                <w:sz w:val="22"/>
                <w:szCs w:val="22"/>
              </w:rPr>
              <w:t>, (Second Hearing)</w:t>
            </w:r>
          </w:p>
        </w:tc>
      </w:tr>
      <w:tr w:rsidR="00806EB4" w:rsidRPr="00806EB4" w14:paraId="426CF00D" w14:textId="77777777" w:rsidTr="004A1490">
        <w:trPr>
          <w:cantSplit/>
          <w:tblCellSpacing w:w="15" w:type="dxa"/>
        </w:trPr>
        <w:tc>
          <w:tcPr>
            <w:tcW w:w="626" w:type="pct"/>
            <w:vAlign w:val="center"/>
            <w:hideMark/>
          </w:tcPr>
          <w:p w14:paraId="04AFB96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4696E8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BC2FCE7" w14:textId="77777777" w:rsidR="00806EB4" w:rsidRPr="00806EB4" w:rsidRDefault="00806EB4" w:rsidP="0093225B">
            <w:pPr>
              <w:rPr>
                <w:rFonts w:eastAsia="Times New Roman"/>
                <w:sz w:val="22"/>
                <w:szCs w:val="22"/>
              </w:rPr>
            </w:pPr>
            <w:hyperlink r:id="rId42" w:tgtFrame="_blank" w:history="1">
              <w:r w:rsidRPr="00806EB4">
                <w:rPr>
                  <w:rStyle w:val="Hyperlink"/>
                  <w:rFonts w:eastAsia="Times New Roman"/>
                  <w:sz w:val="22"/>
                  <w:szCs w:val="22"/>
                </w:rPr>
                <w:t>https://www.legislature.ohio.gov/legislation/legislation-summary?id=GA135-HB-200</w:t>
              </w:r>
            </w:hyperlink>
          </w:p>
        </w:tc>
      </w:tr>
      <w:tr w:rsidR="00806EB4" w:rsidRPr="00806EB4" w14:paraId="4699F0F3" w14:textId="77777777" w:rsidTr="00806EB4">
        <w:trPr>
          <w:cantSplit/>
          <w:tblCellSpacing w:w="15" w:type="dxa"/>
        </w:trPr>
        <w:tc>
          <w:tcPr>
            <w:tcW w:w="4968" w:type="pct"/>
            <w:gridSpan w:val="3"/>
            <w:vAlign w:val="center"/>
            <w:hideMark/>
          </w:tcPr>
          <w:p w14:paraId="6841FD29"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9D82B36" w14:textId="77777777" w:rsidTr="004A1490">
        <w:trPr>
          <w:cantSplit/>
          <w:tblCellSpacing w:w="15" w:type="dxa"/>
        </w:trPr>
        <w:tc>
          <w:tcPr>
            <w:tcW w:w="626" w:type="pct"/>
            <w:hideMark/>
          </w:tcPr>
          <w:p w14:paraId="1ABD7910" w14:textId="77777777" w:rsidR="00806EB4" w:rsidRPr="00806EB4" w:rsidRDefault="00806EB4" w:rsidP="0093225B">
            <w:pPr>
              <w:rPr>
                <w:rFonts w:eastAsia="Times New Roman"/>
                <w:sz w:val="22"/>
                <w:szCs w:val="22"/>
              </w:rPr>
            </w:pPr>
            <w:r w:rsidRPr="00806EB4">
              <w:rPr>
                <w:rStyle w:val="Strong"/>
                <w:rFonts w:eastAsia="Times New Roman"/>
                <w:sz w:val="22"/>
                <w:szCs w:val="22"/>
              </w:rPr>
              <w:t>HB203</w:t>
            </w:r>
          </w:p>
        </w:tc>
        <w:tc>
          <w:tcPr>
            <w:tcW w:w="4326" w:type="pct"/>
            <w:gridSpan w:val="2"/>
            <w:vAlign w:val="center"/>
            <w:hideMark/>
          </w:tcPr>
          <w:p w14:paraId="71DA2C08" w14:textId="77777777" w:rsidR="00806EB4" w:rsidRPr="00806EB4" w:rsidRDefault="00806EB4" w:rsidP="0093225B">
            <w:pPr>
              <w:rPr>
                <w:rFonts w:eastAsia="Times New Roman"/>
                <w:sz w:val="22"/>
                <w:szCs w:val="22"/>
              </w:rPr>
            </w:pPr>
            <w:r w:rsidRPr="00806EB4">
              <w:rPr>
                <w:rStyle w:val="Strong"/>
                <w:rFonts w:eastAsia="Times New Roman"/>
                <w:sz w:val="22"/>
                <w:szCs w:val="22"/>
              </w:rPr>
              <w:t>TIMELY PAY OF CONTRACTORS</w:t>
            </w:r>
            <w:r w:rsidRPr="00806EB4">
              <w:rPr>
                <w:rFonts w:eastAsia="Times New Roman"/>
                <w:sz w:val="22"/>
                <w:szCs w:val="22"/>
              </w:rPr>
              <w:t xml:space="preserve"> (ROEMER B, SWEENEY B) To require owners of private construction projects to timely pay contractors.</w:t>
            </w:r>
          </w:p>
        </w:tc>
      </w:tr>
      <w:tr w:rsidR="00806EB4" w:rsidRPr="00806EB4" w14:paraId="30E79993" w14:textId="77777777" w:rsidTr="004A1490">
        <w:trPr>
          <w:cantSplit/>
          <w:tblCellSpacing w:w="15" w:type="dxa"/>
        </w:trPr>
        <w:tc>
          <w:tcPr>
            <w:tcW w:w="626" w:type="pct"/>
            <w:vAlign w:val="center"/>
            <w:hideMark/>
          </w:tcPr>
          <w:p w14:paraId="54FE9DA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6F2936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30E267E" w14:textId="77777777" w:rsidR="00806EB4" w:rsidRPr="00806EB4" w:rsidRDefault="00806EB4" w:rsidP="0093225B">
            <w:pPr>
              <w:rPr>
                <w:rFonts w:eastAsia="Times New Roman"/>
                <w:sz w:val="22"/>
                <w:szCs w:val="22"/>
              </w:rPr>
            </w:pPr>
            <w:r w:rsidRPr="00806EB4">
              <w:rPr>
                <w:rFonts w:eastAsia="Times New Roman"/>
                <w:sz w:val="22"/>
                <w:szCs w:val="22"/>
              </w:rPr>
              <w:t xml:space="preserve">10/10/2023 - </w:t>
            </w:r>
            <w:r w:rsidRPr="00806EB4">
              <w:rPr>
                <w:rFonts w:eastAsia="Times New Roman"/>
                <w:b/>
                <w:bCs/>
                <w:sz w:val="22"/>
                <w:szCs w:val="22"/>
              </w:rPr>
              <w:t>REPORTED OUT</w:t>
            </w:r>
            <w:r w:rsidRPr="00806EB4">
              <w:rPr>
                <w:rFonts w:eastAsia="Times New Roman"/>
                <w:sz w:val="22"/>
                <w:szCs w:val="22"/>
              </w:rPr>
              <w:t>, House Commerce and Labor, (Fifth Hearing)</w:t>
            </w:r>
          </w:p>
        </w:tc>
      </w:tr>
      <w:tr w:rsidR="00806EB4" w:rsidRPr="00806EB4" w14:paraId="73AD0478" w14:textId="77777777" w:rsidTr="004A1490">
        <w:trPr>
          <w:cantSplit/>
          <w:tblCellSpacing w:w="15" w:type="dxa"/>
        </w:trPr>
        <w:tc>
          <w:tcPr>
            <w:tcW w:w="626" w:type="pct"/>
            <w:vAlign w:val="center"/>
            <w:hideMark/>
          </w:tcPr>
          <w:p w14:paraId="3FFB622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9F19CD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51B4EDB" w14:textId="77777777" w:rsidR="00806EB4" w:rsidRPr="00806EB4" w:rsidRDefault="00806EB4" w:rsidP="0093225B">
            <w:pPr>
              <w:rPr>
                <w:rFonts w:eastAsia="Times New Roman"/>
                <w:sz w:val="22"/>
                <w:szCs w:val="22"/>
              </w:rPr>
            </w:pPr>
            <w:hyperlink r:id="rId43" w:tgtFrame="_blank" w:history="1">
              <w:r w:rsidRPr="00806EB4">
                <w:rPr>
                  <w:rStyle w:val="Hyperlink"/>
                  <w:rFonts w:eastAsia="Times New Roman"/>
                  <w:sz w:val="22"/>
                  <w:szCs w:val="22"/>
                </w:rPr>
                <w:t>https://www.legislature.ohio.gov/legislation/legislation-summary?id=GA135-HB-203</w:t>
              </w:r>
            </w:hyperlink>
          </w:p>
        </w:tc>
      </w:tr>
      <w:tr w:rsidR="00806EB4" w:rsidRPr="00806EB4" w14:paraId="768E2FCC" w14:textId="77777777" w:rsidTr="004A1490">
        <w:trPr>
          <w:cantSplit/>
          <w:tblCellSpacing w:w="15" w:type="dxa"/>
        </w:trPr>
        <w:tc>
          <w:tcPr>
            <w:tcW w:w="626" w:type="pct"/>
            <w:hideMark/>
          </w:tcPr>
          <w:p w14:paraId="37F3AAC7"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HB211</w:t>
            </w:r>
          </w:p>
        </w:tc>
        <w:tc>
          <w:tcPr>
            <w:tcW w:w="4326" w:type="pct"/>
            <w:gridSpan w:val="2"/>
            <w:vAlign w:val="center"/>
            <w:hideMark/>
          </w:tcPr>
          <w:p w14:paraId="19EB64FE" w14:textId="77777777" w:rsidR="00806EB4" w:rsidRPr="00806EB4" w:rsidRDefault="00806EB4" w:rsidP="0093225B">
            <w:pPr>
              <w:rPr>
                <w:rFonts w:eastAsia="Times New Roman"/>
                <w:sz w:val="22"/>
                <w:szCs w:val="22"/>
              </w:rPr>
            </w:pPr>
            <w:r w:rsidRPr="00806EB4">
              <w:rPr>
                <w:rStyle w:val="Strong"/>
                <w:rFonts w:eastAsia="Times New Roman"/>
                <w:sz w:val="22"/>
                <w:szCs w:val="22"/>
              </w:rPr>
              <w:t>PUBLIC COMMENT REQUIREMENTS</w:t>
            </w:r>
            <w:r w:rsidRPr="00806EB4">
              <w:rPr>
                <w:rFonts w:eastAsia="Times New Roman"/>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806EB4" w:rsidRPr="00806EB4" w14:paraId="2BD869CA" w14:textId="77777777" w:rsidTr="004A1490">
        <w:trPr>
          <w:cantSplit/>
          <w:tblCellSpacing w:w="15" w:type="dxa"/>
        </w:trPr>
        <w:tc>
          <w:tcPr>
            <w:tcW w:w="626" w:type="pct"/>
            <w:vAlign w:val="center"/>
            <w:hideMark/>
          </w:tcPr>
          <w:p w14:paraId="47CCA8E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178B99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F75234F" w14:textId="77777777" w:rsidR="00806EB4" w:rsidRPr="00806EB4" w:rsidRDefault="00806EB4" w:rsidP="0093225B">
            <w:pPr>
              <w:rPr>
                <w:rFonts w:eastAsia="Times New Roman"/>
                <w:sz w:val="22"/>
                <w:szCs w:val="22"/>
              </w:rPr>
            </w:pPr>
            <w:r w:rsidRPr="00806EB4">
              <w:rPr>
                <w:rFonts w:eastAsia="Times New Roman"/>
                <w:sz w:val="22"/>
                <w:szCs w:val="22"/>
              </w:rPr>
              <w:t>6/20/2023 - Referred to Committee House State and Local Government</w:t>
            </w:r>
          </w:p>
        </w:tc>
      </w:tr>
      <w:tr w:rsidR="00806EB4" w:rsidRPr="00806EB4" w14:paraId="6AC2996E" w14:textId="77777777" w:rsidTr="004A1490">
        <w:trPr>
          <w:cantSplit/>
          <w:tblCellSpacing w:w="15" w:type="dxa"/>
        </w:trPr>
        <w:tc>
          <w:tcPr>
            <w:tcW w:w="626" w:type="pct"/>
            <w:vAlign w:val="center"/>
            <w:hideMark/>
          </w:tcPr>
          <w:p w14:paraId="285F26ED"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56522F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3FA7760" w14:textId="77777777" w:rsidR="00806EB4" w:rsidRPr="00806EB4" w:rsidRDefault="00806EB4" w:rsidP="0093225B">
            <w:pPr>
              <w:rPr>
                <w:rFonts w:eastAsia="Times New Roman"/>
                <w:sz w:val="22"/>
                <w:szCs w:val="22"/>
              </w:rPr>
            </w:pPr>
            <w:hyperlink r:id="rId44" w:tgtFrame="_blank" w:history="1">
              <w:r w:rsidRPr="00806EB4">
                <w:rPr>
                  <w:rStyle w:val="Hyperlink"/>
                  <w:rFonts w:eastAsia="Times New Roman"/>
                  <w:sz w:val="22"/>
                  <w:szCs w:val="22"/>
                </w:rPr>
                <w:t>https://www.legislature.ohio.gov/legislation/legislation-summary?id=GA135-HB-211</w:t>
              </w:r>
            </w:hyperlink>
          </w:p>
        </w:tc>
      </w:tr>
      <w:tr w:rsidR="00806EB4" w:rsidRPr="00806EB4" w14:paraId="7738A939" w14:textId="77777777" w:rsidTr="00806EB4">
        <w:trPr>
          <w:cantSplit/>
          <w:tblCellSpacing w:w="15" w:type="dxa"/>
        </w:trPr>
        <w:tc>
          <w:tcPr>
            <w:tcW w:w="4968" w:type="pct"/>
            <w:gridSpan w:val="3"/>
            <w:vAlign w:val="center"/>
            <w:hideMark/>
          </w:tcPr>
          <w:p w14:paraId="4684FF08"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23168090" w14:textId="77777777" w:rsidTr="004A1490">
        <w:trPr>
          <w:cantSplit/>
          <w:tblCellSpacing w:w="15" w:type="dxa"/>
        </w:trPr>
        <w:tc>
          <w:tcPr>
            <w:tcW w:w="626" w:type="pct"/>
            <w:hideMark/>
          </w:tcPr>
          <w:p w14:paraId="53C0EF4F" w14:textId="77777777" w:rsidR="00806EB4" w:rsidRPr="00806EB4" w:rsidRDefault="00806EB4" w:rsidP="0093225B">
            <w:pPr>
              <w:rPr>
                <w:rFonts w:eastAsia="Times New Roman"/>
                <w:sz w:val="22"/>
                <w:szCs w:val="22"/>
              </w:rPr>
            </w:pPr>
            <w:r w:rsidRPr="00806EB4">
              <w:rPr>
                <w:rStyle w:val="Strong"/>
                <w:rFonts w:eastAsia="Times New Roman"/>
                <w:sz w:val="22"/>
                <w:szCs w:val="22"/>
              </w:rPr>
              <w:t>HB212</w:t>
            </w:r>
          </w:p>
        </w:tc>
        <w:tc>
          <w:tcPr>
            <w:tcW w:w="4326" w:type="pct"/>
            <w:gridSpan w:val="2"/>
            <w:vAlign w:val="center"/>
            <w:hideMark/>
          </w:tcPr>
          <w:p w14:paraId="2BA9906D" w14:textId="77777777" w:rsidR="00806EB4" w:rsidRPr="00806EB4" w:rsidRDefault="00806EB4" w:rsidP="0093225B">
            <w:pPr>
              <w:rPr>
                <w:rFonts w:eastAsia="Times New Roman"/>
                <w:sz w:val="22"/>
                <w:szCs w:val="22"/>
              </w:rPr>
            </w:pPr>
            <w:r w:rsidRPr="00806EB4">
              <w:rPr>
                <w:rStyle w:val="Strong"/>
                <w:rFonts w:eastAsia="Times New Roman"/>
                <w:sz w:val="22"/>
                <w:szCs w:val="22"/>
              </w:rPr>
              <w:t>PROHIBIT FOREIGN ADVERSARIES FROM OWNING REAL PROPERTY</w:t>
            </w:r>
            <w:r w:rsidRPr="00806EB4">
              <w:rPr>
                <w:rFonts w:eastAsia="Times New Roman"/>
                <w:sz w:val="22"/>
                <w:szCs w:val="22"/>
              </w:rPr>
              <w:t xml:space="preserve"> (KING A, KLOPFENSTEIN R) To prohibit foreign adversaries and certain businesses from owning real property in Ohio and to name this act the Ohio Property Protection Act.</w:t>
            </w:r>
          </w:p>
        </w:tc>
      </w:tr>
      <w:tr w:rsidR="00806EB4" w:rsidRPr="00806EB4" w14:paraId="5C6507AB" w14:textId="77777777" w:rsidTr="004A1490">
        <w:trPr>
          <w:cantSplit/>
          <w:tblCellSpacing w:w="15" w:type="dxa"/>
        </w:trPr>
        <w:tc>
          <w:tcPr>
            <w:tcW w:w="626" w:type="pct"/>
            <w:vAlign w:val="center"/>
            <w:hideMark/>
          </w:tcPr>
          <w:p w14:paraId="314EDB6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944802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13F5EBD5" w14:textId="77777777" w:rsidR="00806EB4" w:rsidRPr="00806EB4" w:rsidRDefault="00806EB4" w:rsidP="0093225B">
            <w:pPr>
              <w:rPr>
                <w:rFonts w:eastAsia="Times New Roman"/>
                <w:sz w:val="22"/>
                <w:szCs w:val="22"/>
              </w:rPr>
            </w:pPr>
            <w:r w:rsidRPr="00806EB4">
              <w:rPr>
                <w:rFonts w:eastAsia="Times New Roman"/>
                <w:sz w:val="22"/>
                <w:szCs w:val="22"/>
              </w:rPr>
              <w:t>6/20/2023 - Referred to Committee House Civil Justice</w:t>
            </w:r>
          </w:p>
        </w:tc>
      </w:tr>
      <w:tr w:rsidR="00806EB4" w:rsidRPr="00806EB4" w14:paraId="4618E0D4" w14:textId="77777777" w:rsidTr="004A1490">
        <w:trPr>
          <w:cantSplit/>
          <w:tblCellSpacing w:w="15" w:type="dxa"/>
        </w:trPr>
        <w:tc>
          <w:tcPr>
            <w:tcW w:w="626" w:type="pct"/>
            <w:vAlign w:val="center"/>
            <w:hideMark/>
          </w:tcPr>
          <w:p w14:paraId="2AE41B4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BF7BC8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A075371" w14:textId="77777777" w:rsidR="00806EB4" w:rsidRPr="00806EB4" w:rsidRDefault="00806EB4" w:rsidP="0093225B">
            <w:pPr>
              <w:rPr>
                <w:rFonts w:eastAsia="Times New Roman"/>
                <w:sz w:val="22"/>
                <w:szCs w:val="22"/>
              </w:rPr>
            </w:pPr>
            <w:hyperlink r:id="rId45" w:tgtFrame="_blank" w:history="1">
              <w:r w:rsidRPr="00806EB4">
                <w:rPr>
                  <w:rStyle w:val="Hyperlink"/>
                  <w:rFonts w:eastAsia="Times New Roman"/>
                  <w:sz w:val="22"/>
                  <w:szCs w:val="22"/>
                </w:rPr>
                <w:t>https://www.legislature.ohio.gov/legislation/legislation-summary?id=GA135-HB-212</w:t>
              </w:r>
            </w:hyperlink>
          </w:p>
        </w:tc>
      </w:tr>
      <w:tr w:rsidR="00806EB4" w:rsidRPr="00806EB4" w14:paraId="225716DE" w14:textId="77777777" w:rsidTr="00806EB4">
        <w:trPr>
          <w:cantSplit/>
          <w:tblCellSpacing w:w="15" w:type="dxa"/>
        </w:trPr>
        <w:tc>
          <w:tcPr>
            <w:tcW w:w="4968" w:type="pct"/>
            <w:gridSpan w:val="3"/>
            <w:vAlign w:val="center"/>
            <w:hideMark/>
          </w:tcPr>
          <w:p w14:paraId="4376097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2B4AF2E4" w14:textId="77777777" w:rsidTr="004A1490">
        <w:trPr>
          <w:cantSplit/>
          <w:tblCellSpacing w:w="15" w:type="dxa"/>
        </w:trPr>
        <w:tc>
          <w:tcPr>
            <w:tcW w:w="626" w:type="pct"/>
            <w:hideMark/>
          </w:tcPr>
          <w:p w14:paraId="0215124D" w14:textId="77777777" w:rsidR="00806EB4" w:rsidRPr="00806EB4" w:rsidRDefault="00806EB4" w:rsidP="0093225B">
            <w:pPr>
              <w:rPr>
                <w:rFonts w:eastAsia="Times New Roman"/>
                <w:sz w:val="22"/>
                <w:szCs w:val="22"/>
              </w:rPr>
            </w:pPr>
            <w:r w:rsidRPr="00806EB4">
              <w:rPr>
                <w:rStyle w:val="Strong"/>
                <w:rFonts w:eastAsia="Times New Roman"/>
                <w:sz w:val="22"/>
                <w:szCs w:val="22"/>
              </w:rPr>
              <w:t>HB226</w:t>
            </w:r>
          </w:p>
        </w:tc>
        <w:tc>
          <w:tcPr>
            <w:tcW w:w="4326" w:type="pct"/>
            <w:gridSpan w:val="2"/>
            <w:vAlign w:val="center"/>
            <w:hideMark/>
          </w:tcPr>
          <w:p w14:paraId="7D6BCAAB" w14:textId="77777777" w:rsidR="00806EB4" w:rsidRPr="00806EB4" w:rsidRDefault="00806EB4" w:rsidP="0093225B">
            <w:pPr>
              <w:rPr>
                <w:rFonts w:eastAsia="Times New Roman"/>
                <w:sz w:val="22"/>
                <w:szCs w:val="22"/>
              </w:rPr>
            </w:pPr>
            <w:r w:rsidRPr="00806EB4">
              <w:rPr>
                <w:rStyle w:val="Strong"/>
                <w:rFonts w:eastAsia="Times New Roman"/>
                <w:sz w:val="22"/>
                <w:szCs w:val="22"/>
              </w:rPr>
              <w:t>CUSTOMER-OWNED WATER SERVICE LINES</w:t>
            </w:r>
            <w:r w:rsidRPr="00806EB4">
              <w:rPr>
                <w:rFonts w:eastAsia="Times New Roman"/>
                <w:sz w:val="22"/>
                <w:szCs w:val="22"/>
              </w:rPr>
              <w:t xml:space="preserve"> (ROBB BLASDEL M, JARRELLS D) To permit water-works companies to bear the costs for replacing certain customer-owned water service lines.</w:t>
            </w:r>
          </w:p>
        </w:tc>
      </w:tr>
      <w:tr w:rsidR="00806EB4" w:rsidRPr="00806EB4" w14:paraId="017D3971" w14:textId="77777777" w:rsidTr="004A1490">
        <w:trPr>
          <w:cantSplit/>
          <w:tblCellSpacing w:w="15" w:type="dxa"/>
        </w:trPr>
        <w:tc>
          <w:tcPr>
            <w:tcW w:w="626" w:type="pct"/>
            <w:vAlign w:val="center"/>
            <w:hideMark/>
          </w:tcPr>
          <w:p w14:paraId="7554ED7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626E9D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DE69209" w14:textId="77777777" w:rsidR="00806EB4" w:rsidRPr="00806EB4" w:rsidRDefault="00806EB4" w:rsidP="0093225B">
            <w:pPr>
              <w:rPr>
                <w:rFonts w:eastAsia="Times New Roman"/>
                <w:sz w:val="22"/>
                <w:szCs w:val="22"/>
              </w:rPr>
            </w:pPr>
            <w:r w:rsidRPr="00806EB4">
              <w:rPr>
                <w:rFonts w:eastAsia="Times New Roman"/>
                <w:sz w:val="22"/>
                <w:szCs w:val="22"/>
              </w:rPr>
              <w:t>9/12/2023 - Referred to Committee House Public Utilities</w:t>
            </w:r>
          </w:p>
        </w:tc>
      </w:tr>
      <w:tr w:rsidR="00806EB4" w:rsidRPr="00806EB4" w14:paraId="499809B0" w14:textId="77777777" w:rsidTr="004A1490">
        <w:trPr>
          <w:cantSplit/>
          <w:tblCellSpacing w:w="15" w:type="dxa"/>
        </w:trPr>
        <w:tc>
          <w:tcPr>
            <w:tcW w:w="626" w:type="pct"/>
            <w:vAlign w:val="center"/>
            <w:hideMark/>
          </w:tcPr>
          <w:p w14:paraId="3C11532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FB0EF3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1D5FEAD" w14:textId="77777777" w:rsidR="00806EB4" w:rsidRPr="00806EB4" w:rsidRDefault="00806EB4" w:rsidP="0093225B">
            <w:pPr>
              <w:rPr>
                <w:rFonts w:eastAsia="Times New Roman"/>
                <w:sz w:val="22"/>
                <w:szCs w:val="22"/>
              </w:rPr>
            </w:pPr>
            <w:hyperlink r:id="rId46" w:tgtFrame="_blank" w:history="1">
              <w:r w:rsidRPr="00806EB4">
                <w:rPr>
                  <w:rStyle w:val="Hyperlink"/>
                  <w:rFonts w:eastAsia="Times New Roman"/>
                  <w:sz w:val="22"/>
                  <w:szCs w:val="22"/>
                </w:rPr>
                <w:t>https://www.legislature.ohio.gov/legislation/legislation-summary?id=GA135-HB-226</w:t>
              </w:r>
            </w:hyperlink>
          </w:p>
        </w:tc>
      </w:tr>
      <w:tr w:rsidR="00806EB4" w:rsidRPr="00806EB4" w14:paraId="0BE3E770" w14:textId="77777777" w:rsidTr="00806EB4">
        <w:trPr>
          <w:cantSplit/>
          <w:tblCellSpacing w:w="15" w:type="dxa"/>
        </w:trPr>
        <w:tc>
          <w:tcPr>
            <w:tcW w:w="4968" w:type="pct"/>
            <w:gridSpan w:val="3"/>
            <w:vAlign w:val="center"/>
            <w:hideMark/>
          </w:tcPr>
          <w:p w14:paraId="68B892C8"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28167FB0" w14:textId="77777777" w:rsidTr="004A1490">
        <w:trPr>
          <w:cantSplit/>
          <w:tblCellSpacing w:w="15" w:type="dxa"/>
        </w:trPr>
        <w:tc>
          <w:tcPr>
            <w:tcW w:w="626" w:type="pct"/>
            <w:hideMark/>
          </w:tcPr>
          <w:p w14:paraId="413272ED" w14:textId="77777777" w:rsidR="00806EB4" w:rsidRPr="00806EB4" w:rsidRDefault="00806EB4" w:rsidP="0093225B">
            <w:pPr>
              <w:rPr>
                <w:rFonts w:eastAsia="Times New Roman"/>
                <w:sz w:val="22"/>
                <w:szCs w:val="22"/>
              </w:rPr>
            </w:pPr>
            <w:r w:rsidRPr="00806EB4">
              <w:rPr>
                <w:rStyle w:val="Strong"/>
                <w:rFonts w:eastAsia="Times New Roman"/>
                <w:sz w:val="22"/>
                <w:szCs w:val="22"/>
              </w:rPr>
              <w:t>HB237</w:t>
            </w:r>
          </w:p>
        </w:tc>
        <w:tc>
          <w:tcPr>
            <w:tcW w:w="4326" w:type="pct"/>
            <w:gridSpan w:val="2"/>
            <w:vAlign w:val="center"/>
            <w:hideMark/>
          </w:tcPr>
          <w:p w14:paraId="476FD3A0" w14:textId="77777777" w:rsidR="00806EB4" w:rsidRPr="00806EB4" w:rsidRDefault="00806EB4" w:rsidP="0093225B">
            <w:pPr>
              <w:rPr>
                <w:rFonts w:eastAsia="Times New Roman"/>
                <w:sz w:val="22"/>
                <w:szCs w:val="22"/>
              </w:rPr>
            </w:pPr>
            <w:r w:rsidRPr="00806EB4">
              <w:rPr>
                <w:rStyle w:val="Strong"/>
                <w:rFonts w:eastAsia="Times New Roman"/>
                <w:sz w:val="22"/>
                <w:szCs w:val="22"/>
              </w:rPr>
              <w:t>LAW CHANGES-VEHICLE TYPES</w:t>
            </w:r>
            <w:r w:rsidRPr="00806EB4">
              <w:rPr>
                <w:rFonts w:eastAsia="Times New Roman"/>
                <w:sz w:val="22"/>
                <w:szCs w:val="22"/>
              </w:rPr>
              <w:t xml:space="preserve"> (MILLER K, PLUMMER P) To make changes to the laws governing all-purpose vehicles, off-highway motorcycles, snowmobiles, utility vehicles, and mini-trucks.</w:t>
            </w:r>
          </w:p>
        </w:tc>
      </w:tr>
      <w:tr w:rsidR="00806EB4" w:rsidRPr="00806EB4" w14:paraId="0A1D2A9A" w14:textId="77777777" w:rsidTr="004A1490">
        <w:trPr>
          <w:cantSplit/>
          <w:tblCellSpacing w:w="15" w:type="dxa"/>
        </w:trPr>
        <w:tc>
          <w:tcPr>
            <w:tcW w:w="626" w:type="pct"/>
            <w:vAlign w:val="center"/>
            <w:hideMark/>
          </w:tcPr>
          <w:p w14:paraId="022D3F42"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CE082E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C0B5733" w14:textId="77777777" w:rsidR="00806EB4" w:rsidRPr="00806EB4" w:rsidRDefault="00806EB4" w:rsidP="0093225B">
            <w:pPr>
              <w:rPr>
                <w:rFonts w:eastAsia="Times New Roman"/>
                <w:sz w:val="22"/>
                <w:szCs w:val="22"/>
              </w:rPr>
            </w:pPr>
            <w:r w:rsidRPr="00806EB4">
              <w:rPr>
                <w:rFonts w:eastAsia="Times New Roman"/>
                <w:sz w:val="22"/>
                <w:szCs w:val="22"/>
              </w:rPr>
              <w:t>10/25/2023 - House Homeland Security, (Third Hearing)</w:t>
            </w:r>
          </w:p>
        </w:tc>
      </w:tr>
      <w:tr w:rsidR="00806EB4" w:rsidRPr="00806EB4" w14:paraId="39D8A583" w14:textId="77777777" w:rsidTr="004A1490">
        <w:trPr>
          <w:cantSplit/>
          <w:tblCellSpacing w:w="15" w:type="dxa"/>
        </w:trPr>
        <w:tc>
          <w:tcPr>
            <w:tcW w:w="626" w:type="pct"/>
            <w:vAlign w:val="center"/>
            <w:hideMark/>
          </w:tcPr>
          <w:p w14:paraId="1BF81F2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8CFE06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9E0A2F6" w14:textId="77777777" w:rsidR="00806EB4" w:rsidRPr="00806EB4" w:rsidRDefault="00806EB4" w:rsidP="0093225B">
            <w:pPr>
              <w:rPr>
                <w:rFonts w:eastAsia="Times New Roman"/>
                <w:sz w:val="22"/>
                <w:szCs w:val="22"/>
              </w:rPr>
            </w:pPr>
            <w:hyperlink r:id="rId47" w:tgtFrame="_blank" w:history="1">
              <w:r w:rsidRPr="00806EB4">
                <w:rPr>
                  <w:rStyle w:val="Hyperlink"/>
                  <w:rFonts w:eastAsia="Times New Roman"/>
                  <w:sz w:val="22"/>
                  <w:szCs w:val="22"/>
                </w:rPr>
                <w:t>https://www.legislature.ohio.gov/legislation/legislation-summary?id=GA135-HB-237</w:t>
              </w:r>
            </w:hyperlink>
          </w:p>
        </w:tc>
      </w:tr>
      <w:tr w:rsidR="00806EB4" w:rsidRPr="00806EB4" w14:paraId="402D8899" w14:textId="77777777" w:rsidTr="00806EB4">
        <w:trPr>
          <w:cantSplit/>
          <w:tblCellSpacing w:w="15" w:type="dxa"/>
        </w:trPr>
        <w:tc>
          <w:tcPr>
            <w:tcW w:w="4968" w:type="pct"/>
            <w:gridSpan w:val="3"/>
            <w:vAlign w:val="center"/>
            <w:hideMark/>
          </w:tcPr>
          <w:p w14:paraId="47526D07"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E05D174" w14:textId="77777777" w:rsidTr="004A1490">
        <w:trPr>
          <w:cantSplit/>
          <w:tblCellSpacing w:w="15" w:type="dxa"/>
        </w:trPr>
        <w:tc>
          <w:tcPr>
            <w:tcW w:w="626" w:type="pct"/>
            <w:hideMark/>
          </w:tcPr>
          <w:p w14:paraId="2DDE345E" w14:textId="77777777" w:rsidR="00806EB4" w:rsidRPr="00806EB4" w:rsidRDefault="00806EB4" w:rsidP="0093225B">
            <w:pPr>
              <w:rPr>
                <w:rFonts w:eastAsia="Times New Roman"/>
                <w:sz w:val="22"/>
                <w:szCs w:val="22"/>
              </w:rPr>
            </w:pPr>
            <w:r w:rsidRPr="00806EB4">
              <w:rPr>
                <w:rStyle w:val="Strong"/>
                <w:rFonts w:eastAsia="Times New Roman"/>
                <w:sz w:val="22"/>
                <w:szCs w:val="22"/>
              </w:rPr>
              <w:t>HB254</w:t>
            </w:r>
          </w:p>
        </w:tc>
        <w:tc>
          <w:tcPr>
            <w:tcW w:w="4326" w:type="pct"/>
            <w:gridSpan w:val="2"/>
            <w:vAlign w:val="center"/>
            <w:hideMark/>
          </w:tcPr>
          <w:p w14:paraId="408BCB5F" w14:textId="77777777" w:rsidR="00806EB4" w:rsidRPr="00806EB4" w:rsidRDefault="00806EB4" w:rsidP="0093225B">
            <w:pPr>
              <w:rPr>
                <w:rFonts w:eastAsia="Times New Roman"/>
                <w:sz w:val="22"/>
                <w:szCs w:val="22"/>
              </w:rPr>
            </w:pPr>
            <w:r w:rsidRPr="00806EB4">
              <w:rPr>
                <w:rStyle w:val="Strong"/>
                <w:rFonts w:eastAsia="Times New Roman"/>
                <w:sz w:val="22"/>
                <w:szCs w:val="22"/>
              </w:rPr>
              <w:t>HOMESTEAD TAX EXEMPTION - DISABLED VETERANS</w:t>
            </w:r>
            <w:r w:rsidRPr="00806EB4">
              <w:rPr>
                <w:rFonts w:eastAsia="Times New Roman"/>
                <w:sz w:val="22"/>
                <w:szCs w:val="22"/>
              </w:rPr>
              <w:t xml:space="preserve"> (RICHARDSON T, HOLMES A) To expand and enhance the homestead property tax exemption for disabled veterans.</w:t>
            </w:r>
          </w:p>
        </w:tc>
      </w:tr>
      <w:tr w:rsidR="00806EB4" w:rsidRPr="00806EB4" w14:paraId="1B82F3FD" w14:textId="77777777" w:rsidTr="004A1490">
        <w:trPr>
          <w:cantSplit/>
          <w:tblCellSpacing w:w="15" w:type="dxa"/>
        </w:trPr>
        <w:tc>
          <w:tcPr>
            <w:tcW w:w="626" w:type="pct"/>
            <w:vAlign w:val="center"/>
            <w:hideMark/>
          </w:tcPr>
          <w:p w14:paraId="5041361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0C5003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0A66BD0" w14:textId="77777777" w:rsidR="00806EB4" w:rsidRPr="00806EB4" w:rsidRDefault="00806EB4" w:rsidP="0093225B">
            <w:pPr>
              <w:rPr>
                <w:rFonts w:eastAsia="Times New Roman"/>
                <w:sz w:val="22"/>
                <w:szCs w:val="22"/>
              </w:rPr>
            </w:pPr>
            <w:r w:rsidRPr="00806EB4">
              <w:rPr>
                <w:rFonts w:eastAsia="Times New Roman"/>
                <w:sz w:val="22"/>
                <w:szCs w:val="22"/>
              </w:rPr>
              <w:t>9/12/2023 - Referred to Committee House Ways and Means</w:t>
            </w:r>
          </w:p>
        </w:tc>
      </w:tr>
      <w:tr w:rsidR="00806EB4" w:rsidRPr="00806EB4" w14:paraId="0B25348B" w14:textId="77777777" w:rsidTr="004A1490">
        <w:trPr>
          <w:cantSplit/>
          <w:tblCellSpacing w:w="15" w:type="dxa"/>
        </w:trPr>
        <w:tc>
          <w:tcPr>
            <w:tcW w:w="626" w:type="pct"/>
            <w:vAlign w:val="center"/>
            <w:hideMark/>
          </w:tcPr>
          <w:p w14:paraId="09D6FA32"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748F60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51253C9" w14:textId="77777777" w:rsidR="00806EB4" w:rsidRPr="00806EB4" w:rsidRDefault="00806EB4" w:rsidP="0093225B">
            <w:pPr>
              <w:rPr>
                <w:rFonts w:eastAsia="Times New Roman"/>
                <w:sz w:val="22"/>
                <w:szCs w:val="22"/>
              </w:rPr>
            </w:pPr>
            <w:hyperlink r:id="rId48" w:tgtFrame="_blank" w:history="1">
              <w:r w:rsidRPr="00806EB4">
                <w:rPr>
                  <w:rStyle w:val="Hyperlink"/>
                  <w:rFonts w:eastAsia="Times New Roman"/>
                  <w:sz w:val="22"/>
                  <w:szCs w:val="22"/>
                </w:rPr>
                <w:t>https://www.legislature.ohio.gov/legislation/legislation-summary?id=GA135-HB-254</w:t>
              </w:r>
            </w:hyperlink>
          </w:p>
        </w:tc>
      </w:tr>
      <w:tr w:rsidR="00806EB4" w:rsidRPr="00806EB4" w14:paraId="738E266E" w14:textId="77777777" w:rsidTr="00806EB4">
        <w:trPr>
          <w:cantSplit/>
          <w:tblCellSpacing w:w="15" w:type="dxa"/>
        </w:trPr>
        <w:tc>
          <w:tcPr>
            <w:tcW w:w="4968" w:type="pct"/>
            <w:gridSpan w:val="3"/>
            <w:vAlign w:val="center"/>
            <w:hideMark/>
          </w:tcPr>
          <w:p w14:paraId="2D5D68E7"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03E825DC" w14:textId="77777777" w:rsidTr="004A1490">
        <w:trPr>
          <w:cantSplit/>
          <w:tblCellSpacing w:w="15" w:type="dxa"/>
        </w:trPr>
        <w:tc>
          <w:tcPr>
            <w:tcW w:w="626" w:type="pct"/>
            <w:hideMark/>
          </w:tcPr>
          <w:p w14:paraId="2F6532DD" w14:textId="77777777" w:rsidR="00806EB4" w:rsidRPr="00806EB4" w:rsidRDefault="00806EB4" w:rsidP="0093225B">
            <w:pPr>
              <w:rPr>
                <w:rFonts w:eastAsia="Times New Roman"/>
                <w:sz w:val="22"/>
                <w:szCs w:val="22"/>
              </w:rPr>
            </w:pPr>
            <w:r w:rsidRPr="00806EB4">
              <w:rPr>
                <w:rStyle w:val="Strong"/>
                <w:rFonts w:eastAsia="Times New Roman"/>
                <w:sz w:val="22"/>
                <w:szCs w:val="22"/>
              </w:rPr>
              <w:t>HB257</w:t>
            </w:r>
          </w:p>
        </w:tc>
        <w:tc>
          <w:tcPr>
            <w:tcW w:w="4326" w:type="pct"/>
            <w:gridSpan w:val="2"/>
            <w:vAlign w:val="center"/>
            <w:hideMark/>
          </w:tcPr>
          <w:p w14:paraId="585D0726" w14:textId="77777777" w:rsidR="00806EB4" w:rsidRPr="00806EB4" w:rsidRDefault="00806EB4" w:rsidP="0093225B">
            <w:pPr>
              <w:rPr>
                <w:rFonts w:eastAsia="Times New Roman"/>
                <w:sz w:val="22"/>
                <w:szCs w:val="22"/>
              </w:rPr>
            </w:pPr>
            <w:r w:rsidRPr="00806EB4">
              <w:rPr>
                <w:rStyle w:val="Strong"/>
                <w:rFonts w:eastAsia="Times New Roman"/>
                <w:sz w:val="22"/>
                <w:szCs w:val="22"/>
              </w:rPr>
              <w:t>VIRTUAL MEETINGS FOR PUBLIC BODIES</w:t>
            </w:r>
            <w:r w:rsidRPr="00806EB4">
              <w:rPr>
                <w:rFonts w:eastAsia="Times New Roman"/>
                <w:sz w:val="22"/>
                <w:szCs w:val="22"/>
              </w:rPr>
              <w:t xml:space="preserve"> (HOOPS J, CLAGGETT T) To authorize certain public bodies to meet virtually, and to declare an emergency.</w:t>
            </w:r>
          </w:p>
        </w:tc>
      </w:tr>
      <w:tr w:rsidR="00806EB4" w:rsidRPr="00806EB4" w14:paraId="1295F650" w14:textId="77777777" w:rsidTr="004A1490">
        <w:trPr>
          <w:cantSplit/>
          <w:tblCellSpacing w:w="15" w:type="dxa"/>
        </w:trPr>
        <w:tc>
          <w:tcPr>
            <w:tcW w:w="626" w:type="pct"/>
            <w:vAlign w:val="center"/>
            <w:hideMark/>
          </w:tcPr>
          <w:p w14:paraId="7C010F5B"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FB71D3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3EE92DFC" w14:textId="77777777" w:rsidR="00806EB4" w:rsidRPr="00806EB4" w:rsidRDefault="00806EB4" w:rsidP="0093225B">
            <w:pPr>
              <w:rPr>
                <w:rFonts w:eastAsia="Times New Roman"/>
                <w:sz w:val="22"/>
                <w:szCs w:val="22"/>
              </w:rPr>
            </w:pPr>
            <w:r w:rsidRPr="00806EB4">
              <w:rPr>
                <w:rFonts w:eastAsia="Times New Roman"/>
                <w:sz w:val="22"/>
                <w:szCs w:val="22"/>
              </w:rPr>
              <w:t>10/31/2023 - House Government Oversight, (Third Hearing)</w:t>
            </w:r>
          </w:p>
        </w:tc>
      </w:tr>
      <w:tr w:rsidR="00806EB4" w:rsidRPr="00806EB4" w14:paraId="6223733A" w14:textId="77777777" w:rsidTr="004A1490">
        <w:trPr>
          <w:cantSplit/>
          <w:tblCellSpacing w:w="15" w:type="dxa"/>
        </w:trPr>
        <w:tc>
          <w:tcPr>
            <w:tcW w:w="626" w:type="pct"/>
            <w:vAlign w:val="center"/>
            <w:hideMark/>
          </w:tcPr>
          <w:p w14:paraId="1E1725C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910ADB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0FE51356" w14:textId="77777777" w:rsidR="00806EB4" w:rsidRPr="00806EB4" w:rsidRDefault="00806EB4" w:rsidP="0093225B">
            <w:pPr>
              <w:rPr>
                <w:rFonts w:eastAsia="Times New Roman"/>
                <w:sz w:val="22"/>
                <w:szCs w:val="22"/>
              </w:rPr>
            </w:pPr>
            <w:hyperlink r:id="rId49" w:tgtFrame="_blank" w:history="1">
              <w:r w:rsidRPr="00806EB4">
                <w:rPr>
                  <w:rStyle w:val="Hyperlink"/>
                  <w:rFonts w:eastAsia="Times New Roman"/>
                  <w:sz w:val="22"/>
                  <w:szCs w:val="22"/>
                </w:rPr>
                <w:t>https://www.legislature.ohio.gov/legislation/legislation-summary?id=GA135-HB-257</w:t>
              </w:r>
            </w:hyperlink>
          </w:p>
        </w:tc>
      </w:tr>
      <w:tr w:rsidR="00806EB4" w:rsidRPr="00806EB4" w14:paraId="2D4931A7" w14:textId="77777777" w:rsidTr="00806EB4">
        <w:trPr>
          <w:cantSplit/>
          <w:tblCellSpacing w:w="15" w:type="dxa"/>
        </w:trPr>
        <w:tc>
          <w:tcPr>
            <w:tcW w:w="4968" w:type="pct"/>
            <w:gridSpan w:val="3"/>
            <w:vAlign w:val="center"/>
            <w:hideMark/>
          </w:tcPr>
          <w:p w14:paraId="05085FA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BADE185" w14:textId="77777777" w:rsidTr="004A1490">
        <w:trPr>
          <w:cantSplit/>
          <w:tblCellSpacing w:w="15" w:type="dxa"/>
        </w:trPr>
        <w:tc>
          <w:tcPr>
            <w:tcW w:w="626" w:type="pct"/>
            <w:hideMark/>
          </w:tcPr>
          <w:p w14:paraId="6C0293CE" w14:textId="77777777" w:rsidR="00806EB4" w:rsidRPr="00806EB4" w:rsidRDefault="00806EB4" w:rsidP="0093225B">
            <w:pPr>
              <w:rPr>
                <w:rFonts w:eastAsia="Times New Roman"/>
                <w:sz w:val="22"/>
                <w:szCs w:val="22"/>
              </w:rPr>
            </w:pPr>
            <w:r w:rsidRPr="00806EB4">
              <w:rPr>
                <w:rStyle w:val="Strong"/>
                <w:rFonts w:eastAsia="Times New Roman"/>
                <w:sz w:val="22"/>
                <w:szCs w:val="22"/>
              </w:rPr>
              <w:t>HB263</w:t>
            </w:r>
          </w:p>
        </w:tc>
        <w:tc>
          <w:tcPr>
            <w:tcW w:w="4326" w:type="pct"/>
            <w:gridSpan w:val="2"/>
            <w:vAlign w:val="center"/>
            <w:hideMark/>
          </w:tcPr>
          <w:p w14:paraId="39ED3242" w14:textId="77777777" w:rsidR="00806EB4" w:rsidRPr="00806EB4" w:rsidRDefault="00806EB4" w:rsidP="0093225B">
            <w:pPr>
              <w:rPr>
                <w:rFonts w:eastAsia="Times New Roman"/>
                <w:sz w:val="22"/>
                <w:szCs w:val="22"/>
              </w:rPr>
            </w:pPr>
            <w:r w:rsidRPr="00806EB4">
              <w:rPr>
                <w:rStyle w:val="Strong"/>
                <w:rFonts w:eastAsia="Times New Roman"/>
                <w:sz w:val="22"/>
                <w:szCs w:val="22"/>
              </w:rPr>
              <w:t>PROPERTY TAX FREEZE</w:t>
            </w:r>
            <w:r w:rsidRPr="00806EB4">
              <w:rPr>
                <w:rFonts w:eastAsia="Times New Roman"/>
                <w:sz w:val="22"/>
                <w:szCs w:val="22"/>
              </w:rPr>
              <w:t xml:space="preserve"> (ISAACSOHN D, HALL T) To authorize a property tax freeze for certain owner-occupied homes.</w:t>
            </w:r>
          </w:p>
        </w:tc>
      </w:tr>
      <w:tr w:rsidR="00806EB4" w:rsidRPr="00806EB4" w14:paraId="3F6CFC55" w14:textId="77777777" w:rsidTr="004A1490">
        <w:trPr>
          <w:cantSplit/>
          <w:tblCellSpacing w:w="15" w:type="dxa"/>
        </w:trPr>
        <w:tc>
          <w:tcPr>
            <w:tcW w:w="626" w:type="pct"/>
            <w:vAlign w:val="center"/>
            <w:hideMark/>
          </w:tcPr>
          <w:p w14:paraId="38B19976"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0591E2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5E6B9A6" w14:textId="77777777" w:rsidR="00806EB4" w:rsidRPr="00806EB4" w:rsidRDefault="00806EB4" w:rsidP="0093225B">
            <w:pPr>
              <w:rPr>
                <w:rFonts w:eastAsia="Times New Roman"/>
                <w:sz w:val="22"/>
                <w:szCs w:val="22"/>
              </w:rPr>
            </w:pPr>
            <w:r w:rsidRPr="00806EB4">
              <w:rPr>
                <w:rFonts w:eastAsia="Times New Roman"/>
                <w:sz w:val="22"/>
                <w:szCs w:val="22"/>
              </w:rPr>
              <w:t xml:space="preserve">10/3/2023 - House Ways and </w:t>
            </w:r>
            <w:proofErr w:type="gramStart"/>
            <w:r w:rsidRPr="00806EB4">
              <w:rPr>
                <w:rFonts w:eastAsia="Times New Roman"/>
                <w:sz w:val="22"/>
                <w:szCs w:val="22"/>
              </w:rPr>
              <w:t>Means</w:t>
            </w:r>
            <w:proofErr w:type="gramEnd"/>
            <w:r w:rsidRPr="00806EB4">
              <w:rPr>
                <w:rFonts w:eastAsia="Times New Roman"/>
                <w:sz w:val="22"/>
                <w:szCs w:val="22"/>
              </w:rPr>
              <w:t>, (First Hearing)</w:t>
            </w:r>
          </w:p>
        </w:tc>
      </w:tr>
      <w:tr w:rsidR="00806EB4" w:rsidRPr="00806EB4" w14:paraId="3A2F7FD9" w14:textId="77777777" w:rsidTr="004A1490">
        <w:trPr>
          <w:cantSplit/>
          <w:tblCellSpacing w:w="15" w:type="dxa"/>
        </w:trPr>
        <w:tc>
          <w:tcPr>
            <w:tcW w:w="626" w:type="pct"/>
            <w:vAlign w:val="center"/>
            <w:hideMark/>
          </w:tcPr>
          <w:p w14:paraId="5319195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4EE6EA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A18F302" w14:textId="77777777" w:rsidR="00806EB4" w:rsidRPr="00806EB4" w:rsidRDefault="00806EB4" w:rsidP="0093225B">
            <w:pPr>
              <w:rPr>
                <w:rFonts w:eastAsia="Times New Roman"/>
                <w:sz w:val="22"/>
                <w:szCs w:val="22"/>
              </w:rPr>
            </w:pPr>
            <w:hyperlink r:id="rId50" w:tgtFrame="_blank" w:history="1">
              <w:r w:rsidRPr="00806EB4">
                <w:rPr>
                  <w:rStyle w:val="Hyperlink"/>
                  <w:rFonts w:eastAsia="Times New Roman"/>
                  <w:sz w:val="22"/>
                  <w:szCs w:val="22"/>
                </w:rPr>
                <w:t>https://www.legislature.ohio.gov/legislation/legislation-summary?id=GA135-HB-263</w:t>
              </w:r>
            </w:hyperlink>
          </w:p>
        </w:tc>
      </w:tr>
      <w:tr w:rsidR="00806EB4" w:rsidRPr="00806EB4" w14:paraId="38418E0B" w14:textId="77777777" w:rsidTr="00806EB4">
        <w:trPr>
          <w:cantSplit/>
          <w:tblCellSpacing w:w="15" w:type="dxa"/>
        </w:trPr>
        <w:tc>
          <w:tcPr>
            <w:tcW w:w="4968" w:type="pct"/>
            <w:gridSpan w:val="3"/>
            <w:vAlign w:val="center"/>
            <w:hideMark/>
          </w:tcPr>
          <w:p w14:paraId="4B4885CB" w14:textId="77777777" w:rsidR="00806EB4" w:rsidRPr="00806EB4" w:rsidRDefault="00806EB4" w:rsidP="0093225B">
            <w:pPr>
              <w:rPr>
                <w:rFonts w:eastAsia="Times New Roman"/>
                <w:sz w:val="22"/>
                <w:szCs w:val="22"/>
              </w:rPr>
            </w:pPr>
            <w:r w:rsidRPr="00806EB4">
              <w:rPr>
                <w:rFonts w:eastAsia="Times New Roman"/>
                <w:sz w:val="22"/>
                <w:szCs w:val="22"/>
              </w:rPr>
              <w:lastRenderedPageBreak/>
              <w:t> </w:t>
            </w:r>
          </w:p>
        </w:tc>
      </w:tr>
      <w:tr w:rsidR="00806EB4" w:rsidRPr="00806EB4" w14:paraId="5AC0A56A" w14:textId="77777777" w:rsidTr="004A1490">
        <w:trPr>
          <w:cantSplit/>
          <w:tblCellSpacing w:w="15" w:type="dxa"/>
        </w:trPr>
        <w:tc>
          <w:tcPr>
            <w:tcW w:w="626" w:type="pct"/>
            <w:hideMark/>
          </w:tcPr>
          <w:p w14:paraId="45F318E8" w14:textId="77777777" w:rsidR="00806EB4" w:rsidRPr="00806EB4" w:rsidRDefault="00806EB4" w:rsidP="0093225B">
            <w:pPr>
              <w:rPr>
                <w:rFonts w:eastAsia="Times New Roman"/>
                <w:sz w:val="22"/>
                <w:szCs w:val="22"/>
              </w:rPr>
            </w:pPr>
            <w:r w:rsidRPr="00806EB4">
              <w:rPr>
                <w:rStyle w:val="Strong"/>
                <w:rFonts w:eastAsia="Times New Roman"/>
                <w:sz w:val="22"/>
                <w:szCs w:val="22"/>
              </w:rPr>
              <w:t>HB265</w:t>
            </w:r>
          </w:p>
        </w:tc>
        <w:tc>
          <w:tcPr>
            <w:tcW w:w="4326" w:type="pct"/>
            <w:gridSpan w:val="2"/>
            <w:vAlign w:val="center"/>
            <w:hideMark/>
          </w:tcPr>
          <w:p w14:paraId="1A0F5F1D" w14:textId="77777777" w:rsidR="00806EB4" w:rsidRPr="00806EB4" w:rsidRDefault="00806EB4" w:rsidP="0093225B">
            <w:pPr>
              <w:rPr>
                <w:rFonts w:eastAsia="Times New Roman"/>
                <w:sz w:val="22"/>
                <w:szCs w:val="22"/>
              </w:rPr>
            </w:pPr>
            <w:r w:rsidRPr="00806EB4">
              <w:rPr>
                <w:rStyle w:val="Strong"/>
                <w:rFonts w:eastAsia="Times New Roman"/>
                <w:sz w:val="22"/>
                <w:szCs w:val="22"/>
              </w:rPr>
              <w:t>EXEMPTIONS FOR PUBLIC RECORDS LAW</w:t>
            </w:r>
            <w:r w:rsidRPr="00806EB4">
              <w:rPr>
                <w:rFonts w:eastAsia="Times New Roman"/>
                <w:sz w:val="22"/>
                <w:szCs w:val="22"/>
              </w:rPr>
              <w:t xml:space="preserve"> (WIGGAM S, HALL T) To exempt redaction request forms, affidavits, and the records of the work schedules of designated public service workers from disclosure under public records law.</w:t>
            </w:r>
          </w:p>
        </w:tc>
      </w:tr>
      <w:tr w:rsidR="00806EB4" w:rsidRPr="00806EB4" w14:paraId="18CED07B" w14:textId="77777777" w:rsidTr="004A1490">
        <w:trPr>
          <w:cantSplit/>
          <w:tblCellSpacing w:w="15" w:type="dxa"/>
        </w:trPr>
        <w:tc>
          <w:tcPr>
            <w:tcW w:w="626" w:type="pct"/>
            <w:vAlign w:val="center"/>
            <w:hideMark/>
          </w:tcPr>
          <w:p w14:paraId="2B96B11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F14BA8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9450B49" w14:textId="77777777" w:rsidR="00806EB4" w:rsidRPr="00806EB4" w:rsidRDefault="00806EB4" w:rsidP="0093225B">
            <w:pPr>
              <w:rPr>
                <w:rFonts w:eastAsia="Times New Roman"/>
                <w:sz w:val="22"/>
                <w:szCs w:val="22"/>
              </w:rPr>
            </w:pPr>
            <w:r w:rsidRPr="00806EB4">
              <w:rPr>
                <w:rFonts w:eastAsia="Times New Roman"/>
                <w:sz w:val="22"/>
                <w:szCs w:val="22"/>
              </w:rPr>
              <w:t>10/25/2023 - House Civil Justice, (First Hearing)</w:t>
            </w:r>
          </w:p>
        </w:tc>
      </w:tr>
      <w:tr w:rsidR="00806EB4" w:rsidRPr="00806EB4" w14:paraId="035AA2F1" w14:textId="77777777" w:rsidTr="004A1490">
        <w:trPr>
          <w:cantSplit/>
          <w:tblCellSpacing w:w="15" w:type="dxa"/>
        </w:trPr>
        <w:tc>
          <w:tcPr>
            <w:tcW w:w="626" w:type="pct"/>
            <w:vAlign w:val="center"/>
            <w:hideMark/>
          </w:tcPr>
          <w:p w14:paraId="5120B3C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E9EDDB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FACCDA9" w14:textId="77777777" w:rsidR="00806EB4" w:rsidRPr="00806EB4" w:rsidRDefault="00806EB4" w:rsidP="0093225B">
            <w:pPr>
              <w:rPr>
                <w:rFonts w:eastAsia="Times New Roman"/>
                <w:sz w:val="22"/>
                <w:szCs w:val="22"/>
              </w:rPr>
            </w:pPr>
            <w:hyperlink r:id="rId51" w:tgtFrame="_blank" w:history="1">
              <w:r w:rsidRPr="00806EB4">
                <w:rPr>
                  <w:rStyle w:val="Hyperlink"/>
                  <w:rFonts w:eastAsia="Times New Roman"/>
                  <w:sz w:val="22"/>
                  <w:szCs w:val="22"/>
                </w:rPr>
                <w:t>https://www.legislature.ohio.gov/legislation/legislation-summary?id=GA135-HB-265</w:t>
              </w:r>
            </w:hyperlink>
          </w:p>
        </w:tc>
      </w:tr>
      <w:tr w:rsidR="00806EB4" w:rsidRPr="00806EB4" w14:paraId="23652ACC" w14:textId="77777777" w:rsidTr="00806EB4">
        <w:trPr>
          <w:cantSplit/>
          <w:tblCellSpacing w:w="15" w:type="dxa"/>
        </w:trPr>
        <w:tc>
          <w:tcPr>
            <w:tcW w:w="4968" w:type="pct"/>
            <w:gridSpan w:val="3"/>
            <w:vAlign w:val="center"/>
            <w:hideMark/>
          </w:tcPr>
          <w:p w14:paraId="4729A329"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1906ABE" w14:textId="77777777" w:rsidTr="004A1490">
        <w:trPr>
          <w:cantSplit/>
          <w:tblCellSpacing w:w="15" w:type="dxa"/>
        </w:trPr>
        <w:tc>
          <w:tcPr>
            <w:tcW w:w="626" w:type="pct"/>
            <w:hideMark/>
          </w:tcPr>
          <w:p w14:paraId="7B2791D9" w14:textId="77777777" w:rsidR="00806EB4" w:rsidRPr="00806EB4" w:rsidRDefault="00806EB4" w:rsidP="0093225B">
            <w:pPr>
              <w:rPr>
                <w:rFonts w:eastAsia="Times New Roman"/>
                <w:sz w:val="22"/>
                <w:szCs w:val="22"/>
              </w:rPr>
            </w:pPr>
            <w:r w:rsidRPr="00806EB4">
              <w:rPr>
                <w:rStyle w:val="Strong"/>
                <w:rFonts w:eastAsia="Times New Roman"/>
                <w:sz w:val="22"/>
                <w:szCs w:val="22"/>
              </w:rPr>
              <w:t>HB280</w:t>
            </w:r>
          </w:p>
        </w:tc>
        <w:tc>
          <w:tcPr>
            <w:tcW w:w="4326" w:type="pct"/>
            <w:gridSpan w:val="2"/>
            <w:vAlign w:val="center"/>
            <w:hideMark/>
          </w:tcPr>
          <w:p w14:paraId="38132572" w14:textId="77777777" w:rsidR="00806EB4" w:rsidRPr="00806EB4" w:rsidRDefault="00806EB4" w:rsidP="0093225B">
            <w:pPr>
              <w:rPr>
                <w:rFonts w:eastAsia="Times New Roman"/>
                <w:sz w:val="22"/>
                <w:szCs w:val="22"/>
              </w:rPr>
            </w:pPr>
            <w:r w:rsidRPr="00806EB4">
              <w:rPr>
                <w:rStyle w:val="Strong"/>
                <w:rFonts w:eastAsia="Times New Roman"/>
                <w:sz w:val="22"/>
                <w:szCs w:val="22"/>
              </w:rPr>
              <w:t>LEAD TESTING</w:t>
            </w:r>
            <w:r w:rsidRPr="00806EB4">
              <w:rPr>
                <w:rFonts w:eastAsia="Times New Roman"/>
                <w:sz w:val="22"/>
                <w:szCs w:val="22"/>
              </w:rPr>
              <w:t xml:space="preserve"> (THOMAS J, DEMETRIOU S) To revise the law governing lead testing, certification, and tax credits.</w:t>
            </w:r>
          </w:p>
        </w:tc>
      </w:tr>
      <w:tr w:rsidR="00806EB4" w:rsidRPr="00806EB4" w14:paraId="2E82D26D" w14:textId="77777777" w:rsidTr="004A1490">
        <w:trPr>
          <w:cantSplit/>
          <w:tblCellSpacing w:w="15" w:type="dxa"/>
        </w:trPr>
        <w:tc>
          <w:tcPr>
            <w:tcW w:w="626" w:type="pct"/>
            <w:vAlign w:val="center"/>
            <w:hideMark/>
          </w:tcPr>
          <w:p w14:paraId="2C5BDD2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B41059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880C141" w14:textId="77777777" w:rsidR="00806EB4" w:rsidRPr="00806EB4" w:rsidRDefault="00806EB4" w:rsidP="0093225B">
            <w:pPr>
              <w:rPr>
                <w:rFonts w:eastAsia="Times New Roman"/>
                <w:sz w:val="22"/>
                <w:szCs w:val="22"/>
              </w:rPr>
            </w:pPr>
            <w:r w:rsidRPr="00806EB4">
              <w:rPr>
                <w:rFonts w:eastAsia="Times New Roman"/>
                <w:sz w:val="22"/>
                <w:szCs w:val="22"/>
              </w:rPr>
              <w:t xml:space="preserve">10/31/2023 - House Ways and </w:t>
            </w:r>
            <w:proofErr w:type="gramStart"/>
            <w:r w:rsidRPr="00806EB4">
              <w:rPr>
                <w:rFonts w:eastAsia="Times New Roman"/>
                <w:sz w:val="22"/>
                <w:szCs w:val="22"/>
              </w:rPr>
              <w:t>Means</w:t>
            </w:r>
            <w:proofErr w:type="gramEnd"/>
            <w:r w:rsidRPr="00806EB4">
              <w:rPr>
                <w:rFonts w:eastAsia="Times New Roman"/>
                <w:sz w:val="22"/>
                <w:szCs w:val="22"/>
              </w:rPr>
              <w:t>, (Second Hearing)</w:t>
            </w:r>
          </w:p>
        </w:tc>
      </w:tr>
      <w:tr w:rsidR="00806EB4" w:rsidRPr="00806EB4" w14:paraId="3377B0DF" w14:textId="77777777" w:rsidTr="004A1490">
        <w:trPr>
          <w:cantSplit/>
          <w:tblCellSpacing w:w="15" w:type="dxa"/>
        </w:trPr>
        <w:tc>
          <w:tcPr>
            <w:tcW w:w="626" w:type="pct"/>
            <w:vAlign w:val="center"/>
            <w:hideMark/>
          </w:tcPr>
          <w:p w14:paraId="6BCF641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E3F543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E8EB30C" w14:textId="77777777" w:rsidR="00806EB4" w:rsidRPr="00806EB4" w:rsidRDefault="00806EB4" w:rsidP="0093225B">
            <w:pPr>
              <w:rPr>
                <w:rFonts w:eastAsia="Times New Roman"/>
                <w:sz w:val="22"/>
                <w:szCs w:val="22"/>
              </w:rPr>
            </w:pPr>
            <w:hyperlink r:id="rId52" w:tgtFrame="_blank" w:history="1">
              <w:r w:rsidRPr="00806EB4">
                <w:rPr>
                  <w:rStyle w:val="Hyperlink"/>
                  <w:rFonts w:eastAsia="Times New Roman"/>
                  <w:sz w:val="22"/>
                  <w:szCs w:val="22"/>
                </w:rPr>
                <w:t>https://www.legislature.ohio.gov/legislation/legislation-summary?id=GA135-HB-280</w:t>
              </w:r>
            </w:hyperlink>
          </w:p>
        </w:tc>
      </w:tr>
      <w:tr w:rsidR="00806EB4" w:rsidRPr="00806EB4" w14:paraId="6D31758F" w14:textId="77777777" w:rsidTr="00806EB4">
        <w:trPr>
          <w:cantSplit/>
          <w:tblCellSpacing w:w="15" w:type="dxa"/>
        </w:trPr>
        <w:tc>
          <w:tcPr>
            <w:tcW w:w="4968" w:type="pct"/>
            <w:gridSpan w:val="3"/>
            <w:vAlign w:val="center"/>
            <w:hideMark/>
          </w:tcPr>
          <w:p w14:paraId="11C928DE"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D986F81" w14:textId="77777777" w:rsidTr="004A1490">
        <w:trPr>
          <w:cantSplit/>
          <w:tblCellSpacing w:w="15" w:type="dxa"/>
        </w:trPr>
        <w:tc>
          <w:tcPr>
            <w:tcW w:w="626" w:type="pct"/>
            <w:hideMark/>
          </w:tcPr>
          <w:p w14:paraId="1D77CF89" w14:textId="77777777" w:rsidR="00806EB4" w:rsidRPr="00806EB4" w:rsidRDefault="00806EB4" w:rsidP="0093225B">
            <w:pPr>
              <w:rPr>
                <w:rFonts w:eastAsia="Times New Roman"/>
                <w:sz w:val="22"/>
                <w:szCs w:val="22"/>
              </w:rPr>
            </w:pPr>
            <w:r w:rsidRPr="00806EB4">
              <w:rPr>
                <w:rStyle w:val="Strong"/>
                <w:rFonts w:eastAsia="Times New Roman"/>
                <w:sz w:val="22"/>
                <w:szCs w:val="22"/>
              </w:rPr>
              <w:t>HB304</w:t>
            </w:r>
          </w:p>
        </w:tc>
        <w:tc>
          <w:tcPr>
            <w:tcW w:w="4326" w:type="pct"/>
            <w:gridSpan w:val="2"/>
            <w:vAlign w:val="center"/>
            <w:hideMark/>
          </w:tcPr>
          <w:p w14:paraId="1861737E" w14:textId="77777777" w:rsidR="00806EB4" w:rsidRPr="00806EB4" w:rsidRDefault="00806EB4" w:rsidP="0093225B">
            <w:pPr>
              <w:rPr>
                <w:rFonts w:eastAsia="Times New Roman"/>
                <w:sz w:val="22"/>
                <w:szCs w:val="22"/>
              </w:rPr>
            </w:pPr>
            <w:r w:rsidRPr="00806EB4">
              <w:rPr>
                <w:rStyle w:val="Strong"/>
                <w:rFonts w:eastAsia="Times New Roman"/>
                <w:sz w:val="22"/>
                <w:szCs w:val="22"/>
              </w:rPr>
              <w:t>CREATE STATE, MUNICIPAL GOVERNMENT COMMISSION</w:t>
            </w:r>
            <w:r w:rsidRPr="00806EB4">
              <w:rPr>
                <w:rFonts w:eastAsia="Times New Roman"/>
                <w:sz w:val="22"/>
                <w:szCs w:val="22"/>
              </w:rPr>
              <w:t xml:space="preserve"> (HALL T, MILLER M) To create the State and Municipal Government Commission.</w:t>
            </w:r>
          </w:p>
        </w:tc>
      </w:tr>
      <w:tr w:rsidR="00806EB4" w:rsidRPr="00806EB4" w14:paraId="2493FEAC" w14:textId="77777777" w:rsidTr="004A1490">
        <w:trPr>
          <w:cantSplit/>
          <w:tblCellSpacing w:w="15" w:type="dxa"/>
        </w:trPr>
        <w:tc>
          <w:tcPr>
            <w:tcW w:w="626" w:type="pct"/>
            <w:vAlign w:val="center"/>
            <w:hideMark/>
          </w:tcPr>
          <w:p w14:paraId="0BFA93B0"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700891A"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A986CD5" w14:textId="77777777" w:rsidR="00806EB4" w:rsidRPr="00806EB4" w:rsidRDefault="00806EB4" w:rsidP="0093225B">
            <w:pPr>
              <w:rPr>
                <w:rFonts w:eastAsia="Times New Roman"/>
                <w:sz w:val="22"/>
                <w:szCs w:val="22"/>
              </w:rPr>
            </w:pPr>
            <w:r w:rsidRPr="00806EB4">
              <w:rPr>
                <w:rFonts w:eastAsia="Times New Roman"/>
                <w:sz w:val="22"/>
                <w:szCs w:val="22"/>
              </w:rPr>
              <w:t>10/24/2023 - Referred to Committee House State and Local Government</w:t>
            </w:r>
          </w:p>
        </w:tc>
      </w:tr>
      <w:tr w:rsidR="00806EB4" w:rsidRPr="00806EB4" w14:paraId="2B4A3ADF" w14:textId="77777777" w:rsidTr="004A1490">
        <w:trPr>
          <w:cantSplit/>
          <w:tblCellSpacing w:w="15" w:type="dxa"/>
        </w:trPr>
        <w:tc>
          <w:tcPr>
            <w:tcW w:w="626" w:type="pct"/>
            <w:vAlign w:val="center"/>
            <w:hideMark/>
          </w:tcPr>
          <w:p w14:paraId="5C9DD76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E5DC99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F0A5ACC" w14:textId="77777777" w:rsidR="00806EB4" w:rsidRPr="00806EB4" w:rsidRDefault="00806EB4" w:rsidP="0093225B">
            <w:pPr>
              <w:rPr>
                <w:rFonts w:eastAsia="Times New Roman"/>
                <w:sz w:val="22"/>
                <w:szCs w:val="22"/>
              </w:rPr>
            </w:pPr>
            <w:hyperlink r:id="rId53" w:tgtFrame="_blank" w:history="1">
              <w:r w:rsidRPr="00806EB4">
                <w:rPr>
                  <w:rStyle w:val="Hyperlink"/>
                  <w:rFonts w:eastAsia="Times New Roman"/>
                  <w:sz w:val="22"/>
                  <w:szCs w:val="22"/>
                </w:rPr>
                <w:t>https://www.legislature.ohio.gov/legislation/legislation-summary?id=GA135-HB-304</w:t>
              </w:r>
            </w:hyperlink>
          </w:p>
        </w:tc>
      </w:tr>
      <w:tr w:rsidR="00806EB4" w:rsidRPr="00806EB4" w14:paraId="689B2176" w14:textId="77777777" w:rsidTr="00806EB4">
        <w:trPr>
          <w:cantSplit/>
          <w:tblCellSpacing w:w="15" w:type="dxa"/>
        </w:trPr>
        <w:tc>
          <w:tcPr>
            <w:tcW w:w="4968" w:type="pct"/>
            <w:gridSpan w:val="3"/>
            <w:vAlign w:val="center"/>
            <w:hideMark/>
          </w:tcPr>
          <w:p w14:paraId="59C15307"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175304DC" w14:textId="77777777" w:rsidTr="004A1490">
        <w:trPr>
          <w:cantSplit/>
          <w:tblCellSpacing w:w="15" w:type="dxa"/>
        </w:trPr>
        <w:tc>
          <w:tcPr>
            <w:tcW w:w="626" w:type="pct"/>
            <w:hideMark/>
          </w:tcPr>
          <w:p w14:paraId="225F979E" w14:textId="77777777" w:rsidR="00806EB4" w:rsidRPr="00806EB4" w:rsidRDefault="00806EB4" w:rsidP="0093225B">
            <w:pPr>
              <w:rPr>
                <w:rFonts w:eastAsia="Times New Roman"/>
                <w:sz w:val="22"/>
                <w:szCs w:val="22"/>
              </w:rPr>
            </w:pPr>
            <w:r w:rsidRPr="00806EB4">
              <w:rPr>
                <w:rStyle w:val="Strong"/>
                <w:rFonts w:eastAsia="Times New Roman"/>
                <w:sz w:val="22"/>
                <w:szCs w:val="22"/>
              </w:rPr>
              <w:t>HCR4</w:t>
            </w:r>
          </w:p>
        </w:tc>
        <w:tc>
          <w:tcPr>
            <w:tcW w:w="4326" w:type="pct"/>
            <w:gridSpan w:val="2"/>
            <w:vAlign w:val="center"/>
            <w:hideMark/>
          </w:tcPr>
          <w:p w14:paraId="48484384" w14:textId="77777777" w:rsidR="00806EB4" w:rsidRPr="00806EB4" w:rsidRDefault="00806EB4" w:rsidP="0093225B">
            <w:pPr>
              <w:rPr>
                <w:rFonts w:eastAsia="Times New Roman"/>
                <w:sz w:val="22"/>
                <w:szCs w:val="22"/>
              </w:rPr>
            </w:pPr>
            <w:r w:rsidRPr="00806EB4">
              <w:rPr>
                <w:rStyle w:val="Strong"/>
                <w:rFonts w:eastAsia="Times New Roman"/>
                <w:sz w:val="22"/>
                <w:szCs w:val="22"/>
              </w:rPr>
              <w:t>TRAINS - HAZARDOUS MATERIALS</w:t>
            </w:r>
            <w:r w:rsidRPr="00806EB4">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806EB4" w:rsidRPr="00806EB4" w14:paraId="3F328BD6" w14:textId="77777777" w:rsidTr="004A1490">
        <w:trPr>
          <w:cantSplit/>
          <w:tblCellSpacing w:w="15" w:type="dxa"/>
        </w:trPr>
        <w:tc>
          <w:tcPr>
            <w:tcW w:w="626" w:type="pct"/>
            <w:vAlign w:val="center"/>
            <w:hideMark/>
          </w:tcPr>
          <w:p w14:paraId="66EE209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8655BA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37A2036" w14:textId="77777777" w:rsidR="00806EB4" w:rsidRPr="00806EB4" w:rsidRDefault="00806EB4" w:rsidP="0093225B">
            <w:pPr>
              <w:rPr>
                <w:rFonts w:eastAsia="Times New Roman"/>
                <w:sz w:val="22"/>
                <w:szCs w:val="22"/>
              </w:rPr>
            </w:pPr>
            <w:r w:rsidRPr="00806EB4">
              <w:rPr>
                <w:rFonts w:eastAsia="Times New Roman"/>
                <w:sz w:val="22"/>
                <w:szCs w:val="22"/>
              </w:rPr>
              <w:t>3/14/2023 - House Government Oversight, (First Hearing)</w:t>
            </w:r>
          </w:p>
        </w:tc>
      </w:tr>
      <w:tr w:rsidR="00806EB4" w:rsidRPr="00806EB4" w14:paraId="0124098C" w14:textId="77777777" w:rsidTr="004A1490">
        <w:trPr>
          <w:cantSplit/>
          <w:tblCellSpacing w:w="15" w:type="dxa"/>
        </w:trPr>
        <w:tc>
          <w:tcPr>
            <w:tcW w:w="626" w:type="pct"/>
            <w:vAlign w:val="center"/>
            <w:hideMark/>
          </w:tcPr>
          <w:p w14:paraId="112B70E1"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A961CF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BE0FBAD" w14:textId="77777777" w:rsidR="00806EB4" w:rsidRPr="00806EB4" w:rsidRDefault="00806EB4" w:rsidP="0093225B">
            <w:pPr>
              <w:rPr>
                <w:rFonts w:eastAsia="Times New Roman"/>
                <w:sz w:val="22"/>
                <w:szCs w:val="22"/>
              </w:rPr>
            </w:pPr>
            <w:hyperlink r:id="rId54" w:tgtFrame="_blank" w:history="1">
              <w:r w:rsidRPr="00806EB4">
                <w:rPr>
                  <w:rStyle w:val="Hyperlink"/>
                  <w:rFonts w:eastAsia="Times New Roman"/>
                  <w:sz w:val="22"/>
                  <w:szCs w:val="22"/>
                </w:rPr>
                <w:t>https://www.legislature.ohio.gov/legislation/legislation-summary?id=GA135-HCR-4</w:t>
              </w:r>
            </w:hyperlink>
          </w:p>
        </w:tc>
      </w:tr>
      <w:tr w:rsidR="00806EB4" w:rsidRPr="00806EB4" w14:paraId="2CA70117" w14:textId="77777777" w:rsidTr="00806EB4">
        <w:trPr>
          <w:cantSplit/>
          <w:tblCellSpacing w:w="15" w:type="dxa"/>
        </w:trPr>
        <w:tc>
          <w:tcPr>
            <w:tcW w:w="4968" w:type="pct"/>
            <w:gridSpan w:val="3"/>
            <w:vAlign w:val="center"/>
            <w:hideMark/>
          </w:tcPr>
          <w:p w14:paraId="5E8EF056"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BA4346B" w14:textId="77777777" w:rsidTr="004A1490">
        <w:trPr>
          <w:cantSplit/>
          <w:tblCellSpacing w:w="15" w:type="dxa"/>
        </w:trPr>
        <w:tc>
          <w:tcPr>
            <w:tcW w:w="626" w:type="pct"/>
            <w:hideMark/>
          </w:tcPr>
          <w:p w14:paraId="1DE1993D" w14:textId="77777777" w:rsidR="00806EB4" w:rsidRPr="00806EB4" w:rsidRDefault="00806EB4" w:rsidP="0093225B">
            <w:pPr>
              <w:rPr>
                <w:rFonts w:eastAsia="Times New Roman"/>
                <w:sz w:val="22"/>
                <w:szCs w:val="22"/>
              </w:rPr>
            </w:pPr>
            <w:r w:rsidRPr="00806EB4">
              <w:rPr>
                <w:rStyle w:val="Strong"/>
                <w:rFonts w:eastAsia="Times New Roman"/>
                <w:sz w:val="22"/>
                <w:szCs w:val="22"/>
              </w:rPr>
              <w:t>HJR1</w:t>
            </w:r>
          </w:p>
        </w:tc>
        <w:tc>
          <w:tcPr>
            <w:tcW w:w="4326" w:type="pct"/>
            <w:gridSpan w:val="2"/>
            <w:vAlign w:val="center"/>
            <w:hideMark/>
          </w:tcPr>
          <w:p w14:paraId="72C07061" w14:textId="77777777" w:rsidR="00806EB4" w:rsidRPr="00806EB4" w:rsidRDefault="00806EB4" w:rsidP="0093225B">
            <w:pPr>
              <w:rPr>
                <w:rFonts w:eastAsia="Times New Roman"/>
                <w:sz w:val="22"/>
                <w:szCs w:val="22"/>
              </w:rPr>
            </w:pPr>
            <w:r w:rsidRPr="00806EB4">
              <w:rPr>
                <w:rStyle w:val="Strong"/>
                <w:rFonts w:eastAsia="Times New Roman"/>
                <w:sz w:val="22"/>
                <w:szCs w:val="22"/>
              </w:rPr>
              <w:t>REQUIRE 60 PERCENT VOTE-CONSTITUTIONAL AMENDMENT</w:t>
            </w:r>
            <w:r w:rsidRPr="00806EB4">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806EB4" w:rsidRPr="00806EB4" w14:paraId="470B4D3B" w14:textId="77777777" w:rsidTr="004A1490">
        <w:trPr>
          <w:cantSplit/>
          <w:tblCellSpacing w:w="15" w:type="dxa"/>
        </w:trPr>
        <w:tc>
          <w:tcPr>
            <w:tcW w:w="626" w:type="pct"/>
            <w:vAlign w:val="center"/>
            <w:hideMark/>
          </w:tcPr>
          <w:p w14:paraId="457BDE63"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C0F5CE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346CA539" w14:textId="77777777" w:rsidR="00806EB4" w:rsidRPr="00806EB4" w:rsidRDefault="00806EB4" w:rsidP="0093225B">
            <w:pPr>
              <w:rPr>
                <w:rFonts w:eastAsia="Times New Roman"/>
                <w:sz w:val="22"/>
                <w:szCs w:val="22"/>
              </w:rPr>
            </w:pPr>
            <w:r w:rsidRPr="00806EB4">
              <w:rPr>
                <w:rFonts w:eastAsia="Times New Roman"/>
                <w:sz w:val="22"/>
                <w:szCs w:val="22"/>
              </w:rPr>
              <w:t xml:space="preserve">4/19/2023 - </w:t>
            </w:r>
            <w:r w:rsidRPr="00806EB4">
              <w:rPr>
                <w:rFonts w:eastAsia="Times New Roman"/>
                <w:b/>
                <w:bCs/>
                <w:sz w:val="22"/>
                <w:szCs w:val="22"/>
              </w:rPr>
              <w:t>REPORTED OUT</w:t>
            </w:r>
            <w:r w:rsidRPr="00806EB4">
              <w:rPr>
                <w:rFonts w:eastAsia="Times New Roman"/>
                <w:sz w:val="22"/>
                <w:szCs w:val="22"/>
              </w:rPr>
              <w:t>, House Constitutional Resolutions, (Third Hearing)</w:t>
            </w:r>
          </w:p>
        </w:tc>
      </w:tr>
      <w:tr w:rsidR="00806EB4" w:rsidRPr="00806EB4" w14:paraId="67C31809" w14:textId="77777777" w:rsidTr="004A1490">
        <w:trPr>
          <w:cantSplit/>
          <w:tblCellSpacing w:w="15" w:type="dxa"/>
        </w:trPr>
        <w:tc>
          <w:tcPr>
            <w:tcW w:w="626" w:type="pct"/>
            <w:vAlign w:val="center"/>
            <w:hideMark/>
          </w:tcPr>
          <w:p w14:paraId="179E9BE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ACF29E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88880D4" w14:textId="77777777" w:rsidR="00806EB4" w:rsidRPr="00806EB4" w:rsidRDefault="00806EB4" w:rsidP="0093225B">
            <w:pPr>
              <w:rPr>
                <w:rFonts w:eastAsia="Times New Roman"/>
                <w:sz w:val="22"/>
                <w:szCs w:val="22"/>
              </w:rPr>
            </w:pPr>
            <w:hyperlink r:id="rId55" w:tgtFrame="_blank" w:history="1">
              <w:r w:rsidRPr="00806EB4">
                <w:rPr>
                  <w:rStyle w:val="Hyperlink"/>
                  <w:rFonts w:eastAsia="Times New Roman"/>
                  <w:sz w:val="22"/>
                  <w:szCs w:val="22"/>
                </w:rPr>
                <w:t>https://www.legislature.ohio.gov/legislation/legislation-summary?id=GA135-HJR-1</w:t>
              </w:r>
            </w:hyperlink>
          </w:p>
        </w:tc>
      </w:tr>
      <w:tr w:rsidR="00806EB4" w:rsidRPr="00806EB4" w14:paraId="752CD1C5" w14:textId="77777777" w:rsidTr="00806EB4">
        <w:trPr>
          <w:cantSplit/>
          <w:tblCellSpacing w:w="15" w:type="dxa"/>
        </w:trPr>
        <w:tc>
          <w:tcPr>
            <w:tcW w:w="4968" w:type="pct"/>
            <w:gridSpan w:val="3"/>
            <w:vAlign w:val="center"/>
            <w:hideMark/>
          </w:tcPr>
          <w:p w14:paraId="427DF50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0F2B7123" w14:textId="77777777" w:rsidTr="004A1490">
        <w:trPr>
          <w:cantSplit/>
          <w:tblCellSpacing w:w="15" w:type="dxa"/>
        </w:trPr>
        <w:tc>
          <w:tcPr>
            <w:tcW w:w="626" w:type="pct"/>
            <w:hideMark/>
          </w:tcPr>
          <w:p w14:paraId="53786B6D" w14:textId="77777777" w:rsidR="00806EB4" w:rsidRPr="00806EB4" w:rsidRDefault="00806EB4" w:rsidP="0093225B">
            <w:pPr>
              <w:rPr>
                <w:rFonts w:eastAsia="Times New Roman"/>
                <w:sz w:val="22"/>
                <w:szCs w:val="22"/>
              </w:rPr>
            </w:pPr>
            <w:r w:rsidRPr="00806EB4">
              <w:rPr>
                <w:rStyle w:val="Strong"/>
                <w:rFonts w:eastAsia="Times New Roman"/>
                <w:sz w:val="22"/>
                <w:szCs w:val="22"/>
              </w:rPr>
              <w:t>HR33</w:t>
            </w:r>
          </w:p>
        </w:tc>
        <w:tc>
          <w:tcPr>
            <w:tcW w:w="4326" w:type="pct"/>
            <w:gridSpan w:val="2"/>
            <w:vAlign w:val="center"/>
            <w:hideMark/>
          </w:tcPr>
          <w:p w14:paraId="4DBE0DFD" w14:textId="77777777" w:rsidR="00806EB4" w:rsidRPr="00806EB4" w:rsidRDefault="00806EB4" w:rsidP="0093225B">
            <w:pPr>
              <w:rPr>
                <w:rFonts w:eastAsia="Times New Roman"/>
                <w:sz w:val="22"/>
                <w:szCs w:val="22"/>
              </w:rPr>
            </w:pPr>
            <w:r w:rsidRPr="00806EB4">
              <w:rPr>
                <w:rStyle w:val="Strong"/>
                <w:rFonts w:eastAsia="Times New Roman"/>
                <w:sz w:val="22"/>
                <w:szCs w:val="22"/>
              </w:rPr>
              <w:t>TRAINS - HAZARDOUS MATERIALS</w:t>
            </w:r>
            <w:r w:rsidRPr="00806EB4">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806EB4" w:rsidRPr="00806EB4" w14:paraId="76A40140" w14:textId="77777777" w:rsidTr="004A1490">
        <w:trPr>
          <w:cantSplit/>
          <w:tblCellSpacing w:w="15" w:type="dxa"/>
        </w:trPr>
        <w:tc>
          <w:tcPr>
            <w:tcW w:w="626" w:type="pct"/>
            <w:vAlign w:val="center"/>
            <w:hideMark/>
          </w:tcPr>
          <w:p w14:paraId="10A0177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8B12292"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E881BEB" w14:textId="77777777" w:rsidR="00806EB4" w:rsidRPr="00806EB4" w:rsidRDefault="00806EB4" w:rsidP="0093225B">
            <w:pPr>
              <w:rPr>
                <w:rFonts w:eastAsia="Times New Roman"/>
                <w:sz w:val="22"/>
                <w:szCs w:val="22"/>
              </w:rPr>
            </w:pPr>
            <w:r w:rsidRPr="00806EB4">
              <w:rPr>
                <w:rFonts w:eastAsia="Times New Roman"/>
                <w:sz w:val="22"/>
                <w:szCs w:val="22"/>
              </w:rPr>
              <w:t xml:space="preserve">3/23/2023 - </w:t>
            </w:r>
            <w:r w:rsidRPr="00806EB4">
              <w:rPr>
                <w:rFonts w:eastAsia="Times New Roman"/>
                <w:b/>
                <w:bCs/>
                <w:sz w:val="22"/>
                <w:szCs w:val="22"/>
              </w:rPr>
              <w:t>ADOPTED BY HOUSE</w:t>
            </w:r>
            <w:r w:rsidRPr="00806EB4">
              <w:rPr>
                <w:rFonts w:eastAsia="Times New Roman"/>
                <w:sz w:val="22"/>
                <w:szCs w:val="22"/>
              </w:rPr>
              <w:t>; Amended on Floor, Resolution Vote 94-1</w:t>
            </w:r>
          </w:p>
        </w:tc>
      </w:tr>
      <w:tr w:rsidR="00806EB4" w:rsidRPr="00806EB4" w14:paraId="766D8066" w14:textId="77777777" w:rsidTr="004A1490">
        <w:trPr>
          <w:cantSplit/>
          <w:tblCellSpacing w:w="15" w:type="dxa"/>
        </w:trPr>
        <w:tc>
          <w:tcPr>
            <w:tcW w:w="626" w:type="pct"/>
            <w:vAlign w:val="center"/>
            <w:hideMark/>
          </w:tcPr>
          <w:p w14:paraId="0CD0F043"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69DDF2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185D5F2" w14:textId="77777777" w:rsidR="00806EB4" w:rsidRPr="00806EB4" w:rsidRDefault="00806EB4" w:rsidP="0093225B">
            <w:pPr>
              <w:rPr>
                <w:rFonts w:eastAsia="Times New Roman"/>
                <w:sz w:val="22"/>
                <w:szCs w:val="22"/>
              </w:rPr>
            </w:pPr>
            <w:hyperlink r:id="rId56" w:tgtFrame="_blank" w:history="1">
              <w:r w:rsidRPr="00806EB4">
                <w:rPr>
                  <w:rStyle w:val="Hyperlink"/>
                  <w:rFonts w:eastAsia="Times New Roman"/>
                  <w:sz w:val="22"/>
                  <w:szCs w:val="22"/>
                </w:rPr>
                <w:t>https://www.legislature.ohio.gov/legislation/legislation-summary?id=GA135-HR-33</w:t>
              </w:r>
            </w:hyperlink>
          </w:p>
        </w:tc>
      </w:tr>
      <w:tr w:rsidR="00806EB4" w:rsidRPr="00806EB4" w14:paraId="796DA900" w14:textId="77777777" w:rsidTr="00806EB4">
        <w:trPr>
          <w:cantSplit/>
          <w:tblCellSpacing w:w="15" w:type="dxa"/>
        </w:trPr>
        <w:tc>
          <w:tcPr>
            <w:tcW w:w="4968" w:type="pct"/>
            <w:gridSpan w:val="3"/>
            <w:vAlign w:val="center"/>
            <w:hideMark/>
          </w:tcPr>
          <w:p w14:paraId="61E3C0F0"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ACD8970" w14:textId="77777777" w:rsidTr="004A1490">
        <w:trPr>
          <w:cantSplit/>
          <w:tblCellSpacing w:w="15" w:type="dxa"/>
        </w:trPr>
        <w:tc>
          <w:tcPr>
            <w:tcW w:w="626" w:type="pct"/>
            <w:hideMark/>
          </w:tcPr>
          <w:p w14:paraId="7EF961D4"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HR108</w:t>
            </w:r>
          </w:p>
        </w:tc>
        <w:tc>
          <w:tcPr>
            <w:tcW w:w="4326" w:type="pct"/>
            <w:gridSpan w:val="2"/>
            <w:vAlign w:val="center"/>
            <w:hideMark/>
          </w:tcPr>
          <w:p w14:paraId="402AF388" w14:textId="77777777" w:rsidR="00806EB4" w:rsidRPr="00806EB4" w:rsidRDefault="00806EB4" w:rsidP="0093225B">
            <w:pPr>
              <w:rPr>
                <w:rFonts w:eastAsia="Times New Roman"/>
                <w:sz w:val="22"/>
                <w:szCs w:val="22"/>
              </w:rPr>
            </w:pPr>
            <w:r w:rsidRPr="00806EB4">
              <w:rPr>
                <w:rStyle w:val="Strong"/>
                <w:rFonts w:eastAsia="Times New Roman"/>
                <w:sz w:val="22"/>
                <w:szCs w:val="22"/>
              </w:rPr>
              <w:t>URGE CONGRESS - CREATE INFRASTRUCTURE BANK</w:t>
            </w:r>
            <w:r w:rsidRPr="00806EB4">
              <w:rPr>
                <w:rFonts w:eastAsia="Times New Roman"/>
                <w:sz w:val="22"/>
                <w:szCs w:val="22"/>
              </w:rPr>
              <w:t xml:space="preserve"> (GRIM M, BRENNAN S) To urge the United States Congress to create a National Infrastructure Bank to finance urgently needed infrastructure projects.</w:t>
            </w:r>
          </w:p>
        </w:tc>
      </w:tr>
      <w:tr w:rsidR="00806EB4" w:rsidRPr="00806EB4" w14:paraId="2D33C08E" w14:textId="77777777" w:rsidTr="004A1490">
        <w:trPr>
          <w:cantSplit/>
          <w:tblCellSpacing w:w="15" w:type="dxa"/>
        </w:trPr>
        <w:tc>
          <w:tcPr>
            <w:tcW w:w="626" w:type="pct"/>
            <w:vAlign w:val="center"/>
            <w:hideMark/>
          </w:tcPr>
          <w:p w14:paraId="4A1E702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CC108D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47D124B" w14:textId="77777777" w:rsidR="00806EB4" w:rsidRPr="00806EB4" w:rsidRDefault="00806EB4" w:rsidP="0093225B">
            <w:pPr>
              <w:rPr>
                <w:rFonts w:eastAsia="Times New Roman"/>
                <w:sz w:val="22"/>
                <w:szCs w:val="22"/>
              </w:rPr>
            </w:pPr>
            <w:r w:rsidRPr="00806EB4">
              <w:rPr>
                <w:rFonts w:eastAsia="Times New Roman"/>
                <w:sz w:val="22"/>
                <w:szCs w:val="22"/>
              </w:rPr>
              <w:t>4/25/2023 - Referred to Committee House Infrastructure</w:t>
            </w:r>
          </w:p>
        </w:tc>
      </w:tr>
      <w:tr w:rsidR="00806EB4" w:rsidRPr="00806EB4" w14:paraId="6AEC02A2" w14:textId="77777777" w:rsidTr="004A1490">
        <w:trPr>
          <w:cantSplit/>
          <w:tblCellSpacing w:w="15" w:type="dxa"/>
        </w:trPr>
        <w:tc>
          <w:tcPr>
            <w:tcW w:w="626" w:type="pct"/>
            <w:vAlign w:val="center"/>
            <w:hideMark/>
          </w:tcPr>
          <w:p w14:paraId="356EE45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A3AFF3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45E2631" w14:textId="77777777" w:rsidR="00806EB4" w:rsidRPr="00806EB4" w:rsidRDefault="00806EB4" w:rsidP="0093225B">
            <w:pPr>
              <w:rPr>
                <w:rFonts w:eastAsia="Times New Roman"/>
                <w:sz w:val="22"/>
                <w:szCs w:val="22"/>
              </w:rPr>
            </w:pPr>
            <w:hyperlink r:id="rId57" w:tgtFrame="_blank" w:history="1">
              <w:r w:rsidRPr="00806EB4">
                <w:rPr>
                  <w:rStyle w:val="Hyperlink"/>
                  <w:rFonts w:eastAsia="Times New Roman"/>
                  <w:sz w:val="22"/>
                  <w:szCs w:val="22"/>
                </w:rPr>
                <w:t>https://www.legislature.ohio.gov/legislation/legislation-summary?id=GA135-HR-108</w:t>
              </w:r>
            </w:hyperlink>
          </w:p>
        </w:tc>
      </w:tr>
      <w:tr w:rsidR="00806EB4" w:rsidRPr="00806EB4" w14:paraId="2F38E46B" w14:textId="77777777" w:rsidTr="00806EB4">
        <w:trPr>
          <w:cantSplit/>
          <w:tblCellSpacing w:w="15" w:type="dxa"/>
        </w:trPr>
        <w:tc>
          <w:tcPr>
            <w:tcW w:w="4968" w:type="pct"/>
            <w:gridSpan w:val="3"/>
            <w:vAlign w:val="center"/>
            <w:hideMark/>
          </w:tcPr>
          <w:p w14:paraId="7B2E0313"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3E58E63" w14:textId="77777777" w:rsidTr="004A1490">
        <w:trPr>
          <w:cantSplit/>
          <w:tblCellSpacing w:w="15" w:type="dxa"/>
        </w:trPr>
        <w:tc>
          <w:tcPr>
            <w:tcW w:w="626" w:type="pct"/>
            <w:hideMark/>
          </w:tcPr>
          <w:p w14:paraId="349FA1BB" w14:textId="77777777" w:rsidR="00806EB4" w:rsidRPr="00806EB4" w:rsidRDefault="00806EB4" w:rsidP="0093225B">
            <w:pPr>
              <w:rPr>
                <w:rFonts w:eastAsia="Times New Roman"/>
                <w:sz w:val="22"/>
                <w:szCs w:val="22"/>
              </w:rPr>
            </w:pPr>
            <w:r w:rsidRPr="00806EB4">
              <w:rPr>
                <w:rStyle w:val="Strong"/>
                <w:rFonts w:eastAsia="Times New Roman"/>
                <w:sz w:val="22"/>
                <w:szCs w:val="22"/>
              </w:rPr>
              <w:t>SB3</w:t>
            </w:r>
          </w:p>
        </w:tc>
        <w:tc>
          <w:tcPr>
            <w:tcW w:w="4326" w:type="pct"/>
            <w:gridSpan w:val="2"/>
            <w:vAlign w:val="center"/>
            <w:hideMark/>
          </w:tcPr>
          <w:p w14:paraId="6B0C59FF" w14:textId="77777777" w:rsidR="00806EB4" w:rsidRPr="00806EB4" w:rsidRDefault="00806EB4" w:rsidP="0093225B">
            <w:pPr>
              <w:rPr>
                <w:rFonts w:eastAsia="Times New Roman"/>
                <w:sz w:val="22"/>
                <w:szCs w:val="22"/>
              </w:rPr>
            </w:pPr>
            <w:r w:rsidRPr="00806EB4">
              <w:rPr>
                <w:rStyle w:val="Strong"/>
                <w:rFonts w:eastAsia="Times New Roman"/>
                <w:sz w:val="22"/>
                <w:szCs w:val="22"/>
              </w:rPr>
              <w:t>COMMUNITY REVITALIZATION PROGRAM</w:t>
            </w:r>
            <w:r w:rsidRPr="00806EB4">
              <w:rPr>
                <w:rFonts w:eastAsia="Times New Roman"/>
                <w:sz w:val="22"/>
                <w:szCs w:val="22"/>
              </w:rPr>
              <w:t xml:space="preserve"> (SCHURING K) To create the Ohio Community Revitalization Program, authorizing nonrefundable income tax credits for undertaking community projects.</w:t>
            </w:r>
          </w:p>
        </w:tc>
      </w:tr>
      <w:tr w:rsidR="00806EB4" w:rsidRPr="00806EB4" w14:paraId="6D07E4F9" w14:textId="77777777" w:rsidTr="004A1490">
        <w:trPr>
          <w:cantSplit/>
          <w:tblCellSpacing w:w="15" w:type="dxa"/>
        </w:trPr>
        <w:tc>
          <w:tcPr>
            <w:tcW w:w="626" w:type="pct"/>
            <w:vAlign w:val="center"/>
            <w:hideMark/>
          </w:tcPr>
          <w:p w14:paraId="2894447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B1303D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0386FF97" w14:textId="77777777" w:rsidR="00806EB4" w:rsidRPr="00806EB4" w:rsidRDefault="00806EB4" w:rsidP="0093225B">
            <w:pPr>
              <w:rPr>
                <w:rFonts w:eastAsia="Times New Roman"/>
                <w:sz w:val="22"/>
                <w:szCs w:val="22"/>
              </w:rPr>
            </w:pPr>
            <w:r w:rsidRPr="00806EB4">
              <w:rPr>
                <w:rFonts w:eastAsia="Times New Roman"/>
                <w:sz w:val="22"/>
                <w:szCs w:val="22"/>
              </w:rPr>
              <w:t>1/17/2023 - Referred to Committee Senate Ways and Means</w:t>
            </w:r>
          </w:p>
        </w:tc>
      </w:tr>
      <w:tr w:rsidR="00806EB4" w:rsidRPr="00806EB4" w14:paraId="7BD0BA93" w14:textId="77777777" w:rsidTr="004A1490">
        <w:trPr>
          <w:cantSplit/>
          <w:tblCellSpacing w:w="15" w:type="dxa"/>
        </w:trPr>
        <w:tc>
          <w:tcPr>
            <w:tcW w:w="626" w:type="pct"/>
            <w:vAlign w:val="center"/>
            <w:hideMark/>
          </w:tcPr>
          <w:p w14:paraId="62E8093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AB7287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F989674" w14:textId="77777777" w:rsidR="00806EB4" w:rsidRPr="00806EB4" w:rsidRDefault="00806EB4" w:rsidP="0093225B">
            <w:pPr>
              <w:rPr>
                <w:rFonts w:eastAsia="Times New Roman"/>
                <w:sz w:val="22"/>
                <w:szCs w:val="22"/>
              </w:rPr>
            </w:pPr>
            <w:hyperlink r:id="rId58" w:tgtFrame="_blank" w:history="1">
              <w:r w:rsidRPr="00806EB4">
                <w:rPr>
                  <w:rStyle w:val="Hyperlink"/>
                  <w:rFonts w:eastAsia="Times New Roman"/>
                  <w:sz w:val="22"/>
                  <w:szCs w:val="22"/>
                </w:rPr>
                <w:t>https://www.legislature.ohio.gov/legislation/legislation-summary?id=GA135-SB-3</w:t>
              </w:r>
            </w:hyperlink>
          </w:p>
        </w:tc>
      </w:tr>
      <w:tr w:rsidR="00806EB4" w:rsidRPr="00806EB4" w14:paraId="417D3139" w14:textId="77777777" w:rsidTr="00806EB4">
        <w:trPr>
          <w:cantSplit/>
          <w:tblCellSpacing w:w="15" w:type="dxa"/>
        </w:trPr>
        <w:tc>
          <w:tcPr>
            <w:tcW w:w="4968" w:type="pct"/>
            <w:gridSpan w:val="3"/>
            <w:vAlign w:val="center"/>
            <w:hideMark/>
          </w:tcPr>
          <w:p w14:paraId="1192A2D3"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33912E1C" w14:textId="77777777" w:rsidTr="004A1490">
        <w:trPr>
          <w:cantSplit/>
          <w:tblCellSpacing w:w="15" w:type="dxa"/>
        </w:trPr>
        <w:tc>
          <w:tcPr>
            <w:tcW w:w="626" w:type="pct"/>
            <w:hideMark/>
          </w:tcPr>
          <w:p w14:paraId="7AD636DD" w14:textId="77777777" w:rsidR="00806EB4" w:rsidRPr="00806EB4" w:rsidRDefault="00806EB4" w:rsidP="0093225B">
            <w:pPr>
              <w:rPr>
                <w:rFonts w:eastAsia="Times New Roman"/>
                <w:sz w:val="22"/>
                <w:szCs w:val="22"/>
              </w:rPr>
            </w:pPr>
            <w:r w:rsidRPr="00806EB4">
              <w:rPr>
                <w:rStyle w:val="Strong"/>
                <w:rFonts w:eastAsia="Times New Roman"/>
                <w:sz w:val="22"/>
                <w:szCs w:val="22"/>
              </w:rPr>
              <w:t>SB10</w:t>
            </w:r>
          </w:p>
        </w:tc>
        <w:tc>
          <w:tcPr>
            <w:tcW w:w="4326" w:type="pct"/>
            <w:gridSpan w:val="2"/>
            <w:vAlign w:val="center"/>
            <w:hideMark/>
          </w:tcPr>
          <w:p w14:paraId="0703B05A" w14:textId="77777777" w:rsidR="00806EB4" w:rsidRPr="00806EB4" w:rsidRDefault="00806EB4" w:rsidP="0093225B">
            <w:pPr>
              <w:rPr>
                <w:rFonts w:eastAsia="Times New Roman"/>
                <w:sz w:val="22"/>
                <w:szCs w:val="22"/>
              </w:rPr>
            </w:pPr>
            <w:r w:rsidRPr="00806EB4">
              <w:rPr>
                <w:rStyle w:val="Strong"/>
                <w:rFonts w:eastAsia="Times New Roman"/>
                <w:sz w:val="22"/>
                <w:szCs w:val="22"/>
              </w:rPr>
              <w:t>INTERNAL REVENUE CODE CHANGES</w:t>
            </w:r>
            <w:r w:rsidRPr="00806EB4">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806EB4" w:rsidRPr="00806EB4" w14:paraId="2A1DC168" w14:textId="77777777" w:rsidTr="004A1490">
        <w:trPr>
          <w:cantSplit/>
          <w:tblCellSpacing w:w="15" w:type="dxa"/>
        </w:trPr>
        <w:tc>
          <w:tcPr>
            <w:tcW w:w="626" w:type="pct"/>
            <w:vAlign w:val="center"/>
            <w:hideMark/>
          </w:tcPr>
          <w:p w14:paraId="63A2B19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3843B15"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32DB822D" w14:textId="77777777" w:rsidR="00806EB4" w:rsidRPr="00806EB4" w:rsidRDefault="00806EB4" w:rsidP="0093225B">
            <w:pPr>
              <w:rPr>
                <w:rFonts w:eastAsia="Times New Roman"/>
                <w:sz w:val="22"/>
                <w:szCs w:val="22"/>
              </w:rPr>
            </w:pPr>
            <w:r w:rsidRPr="00806EB4">
              <w:rPr>
                <w:rFonts w:eastAsia="Times New Roman"/>
                <w:sz w:val="22"/>
                <w:szCs w:val="22"/>
              </w:rPr>
              <w:t xml:space="preserve">3/15/2023 - </w:t>
            </w:r>
            <w:r w:rsidRPr="00806EB4">
              <w:rPr>
                <w:rFonts w:eastAsia="Times New Roman"/>
                <w:b/>
                <w:bCs/>
                <w:sz w:val="22"/>
                <w:szCs w:val="22"/>
              </w:rPr>
              <w:t>SIGNED BY GOVERNOR</w:t>
            </w:r>
            <w:r w:rsidRPr="00806EB4">
              <w:rPr>
                <w:rFonts w:eastAsia="Times New Roman"/>
                <w:sz w:val="22"/>
                <w:szCs w:val="22"/>
              </w:rPr>
              <w:t>; eff. immediately</w:t>
            </w:r>
          </w:p>
        </w:tc>
      </w:tr>
      <w:tr w:rsidR="00806EB4" w:rsidRPr="00806EB4" w14:paraId="1381C53C" w14:textId="77777777" w:rsidTr="004A1490">
        <w:trPr>
          <w:cantSplit/>
          <w:tblCellSpacing w:w="15" w:type="dxa"/>
        </w:trPr>
        <w:tc>
          <w:tcPr>
            <w:tcW w:w="626" w:type="pct"/>
            <w:vAlign w:val="center"/>
            <w:hideMark/>
          </w:tcPr>
          <w:p w14:paraId="52916A1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F9F5D0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0FC1A91F" w14:textId="77777777" w:rsidR="00806EB4" w:rsidRPr="00806EB4" w:rsidRDefault="00806EB4" w:rsidP="0093225B">
            <w:pPr>
              <w:rPr>
                <w:rFonts w:eastAsia="Times New Roman"/>
                <w:sz w:val="22"/>
                <w:szCs w:val="22"/>
              </w:rPr>
            </w:pPr>
            <w:hyperlink r:id="rId59" w:tgtFrame="_blank" w:history="1">
              <w:r w:rsidRPr="00806EB4">
                <w:rPr>
                  <w:rStyle w:val="Hyperlink"/>
                  <w:rFonts w:eastAsia="Times New Roman"/>
                  <w:sz w:val="22"/>
                  <w:szCs w:val="22"/>
                </w:rPr>
                <w:t>https://www.legislature.ohio.gov/legislation/legislation-summary?id=GA135-SB-10</w:t>
              </w:r>
            </w:hyperlink>
          </w:p>
        </w:tc>
      </w:tr>
      <w:tr w:rsidR="00806EB4" w:rsidRPr="00806EB4" w14:paraId="444B6C56" w14:textId="77777777" w:rsidTr="00806EB4">
        <w:trPr>
          <w:cantSplit/>
          <w:tblCellSpacing w:w="15" w:type="dxa"/>
        </w:trPr>
        <w:tc>
          <w:tcPr>
            <w:tcW w:w="4968" w:type="pct"/>
            <w:gridSpan w:val="3"/>
            <w:vAlign w:val="center"/>
            <w:hideMark/>
          </w:tcPr>
          <w:p w14:paraId="74784066"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D7DF583" w14:textId="77777777" w:rsidTr="004A1490">
        <w:trPr>
          <w:cantSplit/>
          <w:tblCellSpacing w:w="15" w:type="dxa"/>
        </w:trPr>
        <w:tc>
          <w:tcPr>
            <w:tcW w:w="626" w:type="pct"/>
            <w:hideMark/>
          </w:tcPr>
          <w:p w14:paraId="1C87ECA5" w14:textId="77777777" w:rsidR="00806EB4" w:rsidRPr="00806EB4" w:rsidRDefault="00806EB4" w:rsidP="0093225B">
            <w:pPr>
              <w:rPr>
                <w:rFonts w:eastAsia="Times New Roman"/>
                <w:sz w:val="22"/>
                <w:szCs w:val="22"/>
              </w:rPr>
            </w:pPr>
            <w:r w:rsidRPr="00806EB4">
              <w:rPr>
                <w:rStyle w:val="Strong"/>
                <w:rFonts w:eastAsia="Times New Roman"/>
                <w:sz w:val="22"/>
                <w:szCs w:val="22"/>
              </w:rPr>
              <w:t>SB23</w:t>
            </w:r>
          </w:p>
        </w:tc>
        <w:tc>
          <w:tcPr>
            <w:tcW w:w="4326" w:type="pct"/>
            <w:gridSpan w:val="2"/>
            <w:vAlign w:val="center"/>
            <w:hideMark/>
          </w:tcPr>
          <w:p w14:paraId="258E41C5" w14:textId="77777777" w:rsidR="00806EB4" w:rsidRPr="00806EB4" w:rsidRDefault="00806EB4" w:rsidP="0093225B">
            <w:pPr>
              <w:rPr>
                <w:rFonts w:eastAsia="Times New Roman"/>
                <w:sz w:val="22"/>
                <w:szCs w:val="22"/>
              </w:rPr>
            </w:pPr>
            <w:r w:rsidRPr="00806EB4">
              <w:rPr>
                <w:rStyle w:val="Strong"/>
                <w:rFonts w:eastAsia="Times New Roman"/>
                <w:sz w:val="22"/>
                <w:szCs w:val="22"/>
              </w:rPr>
              <w:t>PURCHASING AUTHORITY-CONSTRUCTION SERVICES</w:t>
            </w:r>
            <w:r w:rsidRPr="00806EB4">
              <w:rPr>
                <w:rFonts w:eastAsia="Times New Roman"/>
                <w:sz w:val="22"/>
                <w:szCs w:val="22"/>
              </w:rPr>
              <w:t xml:space="preserve"> (LANG G) To expand political subdivision joint purchasing authority to expressly include purchases for construction services.</w:t>
            </w:r>
          </w:p>
        </w:tc>
      </w:tr>
      <w:tr w:rsidR="00806EB4" w:rsidRPr="00806EB4" w14:paraId="43EFD1A8" w14:textId="77777777" w:rsidTr="004A1490">
        <w:trPr>
          <w:cantSplit/>
          <w:tblCellSpacing w:w="15" w:type="dxa"/>
        </w:trPr>
        <w:tc>
          <w:tcPr>
            <w:tcW w:w="626" w:type="pct"/>
            <w:vAlign w:val="center"/>
            <w:hideMark/>
          </w:tcPr>
          <w:p w14:paraId="44407F5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962749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11F96FA" w14:textId="77777777" w:rsidR="00806EB4" w:rsidRPr="00806EB4" w:rsidRDefault="00806EB4" w:rsidP="0093225B">
            <w:pPr>
              <w:rPr>
                <w:rFonts w:eastAsia="Times New Roman"/>
                <w:sz w:val="22"/>
                <w:szCs w:val="22"/>
              </w:rPr>
            </w:pPr>
            <w:r w:rsidRPr="00806EB4">
              <w:rPr>
                <w:rFonts w:eastAsia="Times New Roman"/>
                <w:sz w:val="22"/>
                <w:szCs w:val="22"/>
              </w:rPr>
              <w:t xml:space="preserve">4/19/2023 - </w:t>
            </w:r>
            <w:r w:rsidRPr="00806EB4">
              <w:rPr>
                <w:rFonts w:eastAsia="Times New Roman"/>
                <w:b/>
                <w:bCs/>
                <w:sz w:val="22"/>
                <w:szCs w:val="22"/>
              </w:rPr>
              <w:t>REPORTED OUT</w:t>
            </w:r>
            <w:r w:rsidRPr="00806EB4">
              <w:rPr>
                <w:rFonts w:eastAsia="Times New Roman"/>
                <w:sz w:val="22"/>
                <w:szCs w:val="22"/>
              </w:rPr>
              <w:t>, Senate Government Oversight, (Fourth Hearing)</w:t>
            </w:r>
          </w:p>
        </w:tc>
      </w:tr>
      <w:tr w:rsidR="00806EB4" w:rsidRPr="00806EB4" w14:paraId="1E03AC6F" w14:textId="77777777" w:rsidTr="004A1490">
        <w:trPr>
          <w:cantSplit/>
          <w:tblCellSpacing w:w="15" w:type="dxa"/>
        </w:trPr>
        <w:tc>
          <w:tcPr>
            <w:tcW w:w="626" w:type="pct"/>
            <w:vAlign w:val="center"/>
            <w:hideMark/>
          </w:tcPr>
          <w:p w14:paraId="624AF5E4"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0C8203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887D503" w14:textId="77777777" w:rsidR="00806EB4" w:rsidRPr="00806EB4" w:rsidRDefault="00806EB4" w:rsidP="0093225B">
            <w:pPr>
              <w:rPr>
                <w:rFonts w:eastAsia="Times New Roman"/>
                <w:sz w:val="22"/>
                <w:szCs w:val="22"/>
              </w:rPr>
            </w:pPr>
            <w:hyperlink r:id="rId60" w:tgtFrame="_blank" w:history="1">
              <w:r w:rsidRPr="00806EB4">
                <w:rPr>
                  <w:rStyle w:val="Hyperlink"/>
                  <w:rFonts w:eastAsia="Times New Roman"/>
                  <w:sz w:val="22"/>
                  <w:szCs w:val="22"/>
                </w:rPr>
                <w:t>https://www.legislature.ohio.gov/legislation/legislation-summary?id=GA135-SB-23</w:t>
              </w:r>
            </w:hyperlink>
          </w:p>
        </w:tc>
      </w:tr>
      <w:tr w:rsidR="00806EB4" w:rsidRPr="00806EB4" w14:paraId="6B328CED" w14:textId="77777777" w:rsidTr="00806EB4">
        <w:trPr>
          <w:cantSplit/>
          <w:tblCellSpacing w:w="15" w:type="dxa"/>
        </w:trPr>
        <w:tc>
          <w:tcPr>
            <w:tcW w:w="4968" w:type="pct"/>
            <w:gridSpan w:val="3"/>
            <w:vAlign w:val="center"/>
            <w:hideMark/>
          </w:tcPr>
          <w:p w14:paraId="0DFAD7B9"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8458836" w14:textId="77777777" w:rsidTr="004A1490">
        <w:trPr>
          <w:cantSplit/>
          <w:tblCellSpacing w:w="15" w:type="dxa"/>
        </w:trPr>
        <w:tc>
          <w:tcPr>
            <w:tcW w:w="626" w:type="pct"/>
            <w:hideMark/>
          </w:tcPr>
          <w:p w14:paraId="0D554D32" w14:textId="77777777" w:rsidR="00806EB4" w:rsidRPr="00806EB4" w:rsidRDefault="00806EB4" w:rsidP="0093225B">
            <w:pPr>
              <w:rPr>
                <w:rFonts w:eastAsia="Times New Roman"/>
                <w:sz w:val="22"/>
                <w:szCs w:val="22"/>
              </w:rPr>
            </w:pPr>
            <w:r w:rsidRPr="00806EB4">
              <w:rPr>
                <w:rStyle w:val="Strong"/>
                <w:rFonts w:eastAsia="Times New Roman"/>
                <w:sz w:val="22"/>
                <w:szCs w:val="22"/>
              </w:rPr>
              <w:t>SB47</w:t>
            </w:r>
          </w:p>
        </w:tc>
        <w:tc>
          <w:tcPr>
            <w:tcW w:w="4326" w:type="pct"/>
            <w:gridSpan w:val="2"/>
            <w:vAlign w:val="center"/>
            <w:hideMark/>
          </w:tcPr>
          <w:p w14:paraId="1C7F3CA0" w14:textId="77777777" w:rsidR="00806EB4" w:rsidRPr="00806EB4" w:rsidRDefault="00806EB4" w:rsidP="0093225B">
            <w:pPr>
              <w:rPr>
                <w:rFonts w:eastAsia="Times New Roman"/>
                <w:sz w:val="22"/>
                <w:szCs w:val="22"/>
              </w:rPr>
            </w:pPr>
            <w:r w:rsidRPr="00806EB4">
              <w:rPr>
                <w:rStyle w:val="Strong"/>
                <w:rFonts w:eastAsia="Times New Roman"/>
                <w:sz w:val="22"/>
                <w:szCs w:val="22"/>
              </w:rPr>
              <w:t>LEAVE USE PROHIBITION-UNION ACTIVITIES</w:t>
            </w:r>
            <w:r w:rsidRPr="00806EB4">
              <w:rPr>
                <w:rFonts w:eastAsia="Times New Roman"/>
                <w:sz w:val="22"/>
                <w:szCs w:val="22"/>
              </w:rPr>
              <w:t xml:space="preserve"> (HUFFMAN S) To prohibit a public employer from providing paid leave or compensation for a public employee to engage in certain union activities.</w:t>
            </w:r>
          </w:p>
        </w:tc>
      </w:tr>
      <w:tr w:rsidR="00806EB4" w:rsidRPr="00806EB4" w14:paraId="21BD9861" w14:textId="77777777" w:rsidTr="004A1490">
        <w:trPr>
          <w:cantSplit/>
          <w:tblCellSpacing w:w="15" w:type="dxa"/>
        </w:trPr>
        <w:tc>
          <w:tcPr>
            <w:tcW w:w="626" w:type="pct"/>
            <w:vAlign w:val="center"/>
            <w:hideMark/>
          </w:tcPr>
          <w:p w14:paraId="7E87616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AB0617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B980326" w14:textId="77777777" w:rsidR="00806EB4" w:rsidRPr="00806EB4" w:rsidRDefault="00806EB4" w:rsidP="0093225B">
            <w:pPr>
              <w:rPr>
                <w:rFonts w:eastAsia="Times New Roman"/>
                <w:sz w:val="22"/>
                <w:szCs w:val="22"/>
              </w:rPr>
            </w:pPr>
            <w:r w:rsidRPr="00806EB4">
              <w:rPr>
                <w:rFonts w:eastAsia="Times New Roman"/>
                <w:sz w:val="22"/>
                <w:szCs w:val="22"/>
              </w:rPr>
              <w:t>2/8/2023 - Referred to Committee Senate Judiciary</w:t>
            </w:r>
          </w:p>
        </w:tc>
      </w:tr>
      <w:tr w:rsidR="00806EB4" w:rsidRPr="00806EB4" w14:paraId="0BA34452" w14:textId="77777777" w:rsidTr="004A1490">
        <w:trPr>
          <w:cantSplit/>
          <w:tblCellSpacing w:w="15" w:type="dxa"/>
        </w:trPr>
        <w:tc>
          <w:tcPr>
            <w:tcW w:w="626" w:type="pct"/>
            <w:vAlign w:val="center"/>
            <w:hideMark/>
          </w:tcPr>
          <w:p w14:paraId="018B9756"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3396667"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C1A650C" w14:textId="77777777" w:rsidR="00806EB4" w:rsidRPr="00806EB4" w:rsidRDefault="00806EB4" w:rsidP="0093225B">
            <w:pPr>
              <w:rPr>
                <w:rFonts w:eastAsia="Times New Roman"/>
                <w:sz w:val="22"/>
                <w:szCs w:val="22"/>
              </w:rPr>
            </w:pPr>
            <w:hyperlink r:id="rId61" w:tgtFrame="_blank" w:history="1">
              <w:r w:rsidRPr="00806EB4">
                <w:rPr>
                  <w:rStyle w:val="Hyperlink"/>
                  <w:rFonts w:eastAsia="Times New Roman"/>
                  <w:sz w:val="22"/>
                  <w:szCs w:val="22"/>
                </w:rPr>
                <w:t>https://www.legislature.ohio.gov/legislation/legislation-summary?id=GA135-SB-47</w:t>
              </w:r>
            </w:hyperlink>
          </w:p>
        </w:tc>
      </w:tr>
      <w:tr w:rsidR="00806EB4" w:rsidRPr="00806EB4" w14:paraId="11316E79" w14:textId="77777777" w:rsidTr="00806EB4">
        <w:trPr>
          <w:cantSplit/>
          <w:tblCellSpacing w:w="15" w:type="dxa"/>
        </w:trPr>
        <w:tc>
          <w:tcPr>
            <w:tcW w:w="4968" w:type="pct"/>
            <w:gridSpan w:val="3"/>
            <w:vAlign w:val="center"/>
            <w:hideMark/>
          </w:tcPr>
          <w:p w14:paraId="1180B1CB"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0A9D46CD" w14:textId="77777777" w:rsidTr="004A1490">
        <w:trPr>
          <w:cantSplit/>
          <w:tblCellSpacing w:w="15" w:type="dxa"/>
        </w:trPr>
        <w:tc>
          <w:tcPr>
            <w:tcW w:w="626" w:type="pct"/>
            <w:hideMark/>
          </w:tcPr>
          <w:p w14:paraId="3067D480" w14:textId="77777777" w:rsidR="00806EB4" w:rsidRPr="00806EB4" w:rsidRDefault="00806EB4" w:rsidP="0093225B">
            <w:pPr>
              <w:rPr>
                <w:rFonts w:eastAsia="Times New Roman"/>
                <w:sz w:val="22"/>
                <w:szCs w:val="22"/>
              </w:rPr>
            </w:pPr>
            <w:r w:rsidRPr="00806EB4">
              <w:rPr>
                <w:rStyle w:val="Strong"/>
                <w:rFonts w:eastAsia="Times New Roman"/>
                <w:sz w:val="22"/>
                <w:szCs w:val="22"/>
              </w:rPr>
              <w:t>SB85</w:t>
            </w:r>
          </w:p>
        </w:tc>
        <w:tc>
          <w:tcPr>
            <w:tcW w:w="4326" w:type="pct"/>
            <w:gridSpan w:val="2"/>
            <w:vAlign w:val="center"/>
            <w:hideMark/>
          </w:tcPr>
          <w:p w14:paraId="1A50035A" w14:textId="77777777" w:rsidR="00806EB4" w:rsidRPr="00806EB4" w:rsidRDefault="00806EB4" w:rsidP="0093225B">
            <w:pPr>
              <w:rPr>
                <w:rFonts w:eastAsia="Times New Roman"/>
                <w:sz w:val="22"/>
                <w:szCs w:val="22"/>
              </w:rPr>
            </w:pPr>
            <w:r w:rsidRPr="00806EB4">
              <w:rPr>
                <w:rStyle w:val="Strong"/>
                <w:rFonts w:eastAsia="Times New Roman"/>
                <w:sz w:val="22"/>
                <w:szCs w:val="22"/>
              </w:rPr>
              <w:t>SEWER DISCOUNTED RATE ELIGIBILITY</w:t>
            </w:r>
            <w:r w:rsidRPr="00806EB4">
              <w:rPr>
                <w:rFonts w:eastAsia="Times New Roman"/>
                <w:sz w:val="22"/>
                <w:szCs w:val="22"/>
              </w:rPr>
              <w:t xml:space="preserve"> (INGRAM C) To expand eligibility for county sewer discounted rates or charges.</w:t>
            </w:r>
          </w:p>
        </w:tc>
      </w:tr>
      <w:tr w:rsidR="00806EB4" w:rsidRPr="00806EB4" w14:paraId="0CB9E8C7" w14:textId="77777777" w:rsidTr="004A1490">
        <w:trPr>
          <w:cantSplit/>
          <w:tblCellSpacing w:w="15" w:type="dxa"/>
        </w:trPr>
        <w:tc>
          <w:tcPr>
            <w:tcW w:w="626" w:type="pct"/>
            <w:vAlign w:val="center"/>
            <w:hideMark/>
          </w:tcPr>
          <w:p w14:paraId="4EB1D54D"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750D8F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13A06E73" w14:textId="77777777" w:rsidR="00806EB4" w:rsidRPr="00806EB4" w:rsidRDefault="00806EB4" w:rsidP="0093225B">
            <w:pPr>
              <w:rPr>
                <w:rFonts w:eastAsia="Times New Roman"/>
                <w:sz w:val="22"/>
                <w:szCs w:val="22"/>
              </w:rPr>
            </w:pPr>
            <w:r w:rsidRPr="00806EB4">
              <w:rPr>
                <w:rFonts w:eastAsia="Times New Roman"/>
                <w:sz w:val="22"/>
                <w:szCs w:val="22"/>
              </w:rPr>
              <w:t>6/28/2023 - Senate Local Government, (First Hearing)</w:t>
            </w:r>
          </w:p>
        </w:tc>
      </w:tr>
      <w:tr w:rsidR="00806EB4" w:rsidRPr="00806EB4" w14:paraId="677D2A1B" w14:textId="77777777" w:rsidTr="004A1490">
        <w:trPr>
          <w:cantSplit/>
          <w:tblCellSpacing w:w="15" w:type="dxa"/>
        </w:trPr>
        <w:tc>
          <w:tcPr>
            <w:tcW w:w="626" w:type="pct"/>
            <w:vAlign w:val="center"/>
            <w:hideMark/>
          </w:tcPr>
          <w:p w14:paraId="5323DA35"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176FAC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6C7F3766" w14:textId="77777777" w:rsidR="00806EB4" w:rsidRPr="00806EB4" w:rsidRDefault="00806EB4" w:rsidP="0093225B">
            <w:pPr>
              <w:rPr>
                <w:rFonts w:eastAsia="Times New Roman"/>
                <w:sz w:val="22"/>
                <w:szCs w:val="22"/>
              </w:rPr>
            </w:pPr>
            <w:hyperlink r:id="rId62" w:tgtFrame="_blank" w:history="1">
              <w:r w:rsidRPr="00806EB4">
                <w:rPr>
                  <w:rStyle w:val="Hyperlink"/>
                  <w:rFonts w:eastAsia="Times New Roman"/>
                  <w:sz w:val="22"/>
                  <w:szCs w:val="22"/>
                </w:rPr>
                <w:t>https://www.legislature.ohio.gov/legislation/legislation-summary?id=GA135-SB-85</w:t>
              </w:r>
            </w:hyperlink>
          </w:p>
        </w:tc>
      </w:tr>
      <w:tr w:rsidR="00806EB4" w:rsidRPr="00806EB4" w14:paraId="73D94297" w14:textId="77777777" w:rsidTr="00806EB4">
        <w:trPr>
          <w:cantSplit/>
          <w:tblCellSpacing w:w="15" w:type="dxa"/>
        </w:trPr>
        <w:tc>
          <w:tcPr>
            <w:tcW w:w="4968" w:type="pct"/>
            <w:gridSpan w:val="3"/>
            <w:vAlign w:val="center"/>
            <w:hideMark/>
          </w:tcPr>
          <w:p w14:paraId="47C536EF"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4A1490" w:rsidRPr="00806EB4" w14:paraId="663F97CD" w14:textId="77777777" w:rsidTr="00806EB4">
        <w:trPr>
          <w:cantSplit/>
          <w:tblCellSpacing w:w="15" w:type="dxa"/>
        </w:trPr>
        <w:tc>
          <w:tcPr>
            <w:tcW w:w="4968" w:type="pct"/>
            <w:gridSpan w:val="3"/>
            <w:vAlign w:val="center"/>
          </w:tcPr>
          <w:p w14:paraId="725C9EA8" w14:textId="77777777" w:rsidR="004A1490" w:rsidRPr="00806EB4" w:rsidRDefault="004A1490" w:rsidP="0093225B">
            <w:pPr>
              <w:rPr>
                <w:rFonts w:eastAsia="Times New Roman"/>
                <w:sz w:val="22"/>
                <w:szCs w:val="22"/>
              </w:rPr>
            </w:pPr>
          </w:p>
        </w:tc>
      </w:tr>
      <w:tr w:rsidR="004A1490" w:rsidRPr="00806EB4" w14:paraId="0E1F0FC5" w14:textId="77777777" w:rsidTr="00806EB4">
        <w:trPr>
          <w:cantSplit/>
          <w:tblCellSpacing w:w="15" w:type="dxa"/>
        </w:trPr>
        <w:tc>
          <w:tcPr>
            <w:tcW w:w="4968" w:type="pct"/>
            <w:gridSpan w:val="3"/>
            <w:vAlign w:val="center"/>
          </w:tcPr>
          <w:p w14:paraId="6136CB38" w14:textId="77777777" w:rsidR="004A1490" w:rsidRPr="00806EB4" w:rsidRDefault="004A1490" w:rsidP="0093225B">
            <w:pPr>
              <w:rPr>
                <w:rFonts w:eastAsia="Times New Roman"/>
                <w:sz w:val="22"/>
                <w:szCs w:val="22"/>
              </w:rPr>
            </w:pPr>
          </w:p>
        </w:tc>
      </w:tr>
      <w:tr w:rsidR="00806EB4" w:rsidRPr="00806EB4" w14:paraId="2B2BF672" w14:textId="77777777" w:rsidTr="004A1490">
        <w:trPr>
          <w:cantSplit/>
          <w:tblCellSpacing w:w="15" w:type="dxa"/>
        </w:trPr>
        <w:tc>
          <w:tcPr>
            <w:tcW w:w="626" w:type="pct"/>
            <w:hideMark/>
          </w:tcPr>
          <w:p w14:paraId="70DC9DE7" w14:textId="77777777" w:rsidR="00806EB4" w:rsidRPr="00806EB4" w:rsidRDefault="00806EB4" w:rsidP="0093225B">
            <w:pPr>
              <w:rPr>
                <w:rFonts w:eastAsia="Times New Roman"/>
                <w:sz w:val="22"/>
                <w:szCs w:val="22"/>
              </w:rPr>
            </w:pPr>
            <w:r w:rsidRPr="00806EB4">
              <w:rPr>
                <w:rStyle w:val="Strong"/>
                <w:rFonts w:eastAsia="Times New Roman"/>
                <w:sz w:val="22"/>
                <w:szCs w:val="22"/>
              </w:rPr>
              <w:lastRenderedPageBreak/>
              <w:t>SB87</w:t>
            </w:r>
          </w:p>
        </w:tc>
        <w:tc>
          <w:tcPr>
            <w:tcW w:w="4326" w:type="pct"/>
            <w:gridSpan w:val="2"/>
            <w:vAlign w:val="center"/>
            <w:hideMark/>
          </w:tcPr>
          <w:p w14:paraId="5AA29B48" w14:textId="77777777" w:rsidR="00806EB4" w:rsidRPr="00806EB4" w:rsidRDefault="00806EB4" w:rsidP="0093225B">
            <w:pPr>
              <w:rPr>
                <w:rFonts w:eastAsia="Times New Roman"/>
                <w:sz w:val="22"/>
                <w:szCs w:val="22"/>
              </w:rPr>
            </w:pPr>
            <w:r w:rsidRPr="00806EB4">
              <w:rPr>
                <w:rStyle w:val="Strong"/>
                <w:rFonts w:eastAsia="Times New Roman"/>
                <w:sz w:val="22"/>
                <w:szCs w:val="22"/>
              </w:rPr>
              <w:t>ELECTIONS-STATE LEGAL HOLIDAY</w:t>
            </w:r>
            <w:r w:rsidRPr="00806EB4">
              <w:rPr>
                <w:rFonts w:eastAsia="Times New Roman"/>
                <w:sz w:val="22"/>
                <w:szCs w:val="22"/>
              </w:rPr>
              <w:t xml:space="preserve"> (SMITH K) To establish the day of each general election as a legal holiday for which government employees receive paid leave.</w:t>
            </w:r>
          </w:p>
        </w:tc>
      </w:tr>
      <w:tr w:rsidR="00806EB4" w:rsidRPr="00806EB4" w14:paraId="0640FCDC" w14:textId="77777777" w:rsidTr="004A1490">
        <w:trPr>
          <w:cantSplit/>
          <w:tblCellSpacing w:w="15" w:type="dxa"/>
        </w:trPr>
        <w:tc>
          <w:tcPr>
            <w:tcW w:w="626" w:type="pct"/>
            <w:vAlign w:val="center"/>
            <w:hideMark/>
          </w:tcPr>
          <w:p w14:paraId="509A2C5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5A4A10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7C39BE8" w14:textId="77777777" w:rsidR="00806EB4" w:rsidRPr="00806EB4" w:rsidRDefault="00806EB4" w:rsidP="0093225B">
            <w:pPr>
              <w:rPr>
                <w:rFonts w:eastAsia="Times New Roman"/>
                <w:sz w:val="22"/>
                <w:szCs w:val="22"/>
              </w:rPr>
            </w:pPr>
            <w:r w:rsidRPr="00806EB4">
              <w:rPr>
                <w:rFonts w:eastAsia="Times New Roman"/>
                <w:sz w:val="22"/>
                <w:szCs w:val="22"/>
              </w:rPr>
              <w:t>3/23/2023 - Referred to Committee Senate General Government</w:t>
            </w:r>
          </w:p>
        </w:tc>
      </w:tr>
      <w:tr w:rsidR="00806EB4" w:rsidRPr="00806EB4" w14:paraId="660E097E" w14:textId="77777777" w:rsidTr="004A1490">
        <w:trPr>
          <w:cantSplit/>
          <w:tblCellSpacing w:w="15" w:type="dxa"/>
        </w:trPr>
        <w:tc>
          <w:tcPr>
            <w:tcW w:w="626" w:type="pct"/>
            <w:vAlign w:val="center"/>
            <w:hideMark/>
          </w:tcPr>
          <w:p w14:paraId="063134C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8C27A4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7D8DFC9" w14:textId="77777777" w:rsidR="00806EB4" w:rsidRPr="00806EB4" w:rsidRDefault="00806EB4" w:rsidP="0093225B">
            <w:pPr>
              <w:rPr>
                <w:rFonts w:eastAsia="Times New Roman"/>
                <w:sz w:val="22"/>
                <w:szCs w:val="22"/>
              </w:rPr>
            </w:pPr>
            <w:hyperlink r:id="rId63" w:tgtFrame="_blank" w:history="1">
              <w:r w:rsidRPr="00806EB4">
                <w:rPr>
                  <w:rStyle w:val="Hyperlink"/>
                  <w:rFonts w:eastAsia="Times New Roman"/>
                  <w:sz w:val="22"/>
                  <w:szCs w:val="22"/>
                </w:rPr>
                <w:t>https://www.legislature.ohio.gov/legislation/legislation-summary?id=GA135-SB-87</w:t>
              </w:r>
            </w:hyperlink>
          </w:p>
        </w:tc>
      </w:tr>
      <w:tr w:rsidR="00806EB4" w:rsidRPr="00806EB4" w14:paraId="64F400B5" w14:textId="77777777" w:rsidTr="00806EB4">
        <w:trPr>
          <w:cantSplit/>
          <w:tblCellSpacing w:w="15" w:type="dxa"/>
        </w:trPr>
        <w:tc>
          <w:tcPr>
            <w:tcW w:w="4968" w:type="pct"/>
            <w:gridSpan w:val="3"/>
            <w:vAlign w:val="center"/>
            <w:hideMark/>
          </w:tcPr>
          <w:p w14:paraId="438F210E"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217F40BA" w14:textId="77777777" w:rsidTr="004A1490">
        <w:trPr>
          <w:cantSplit/>
          <w:tblCellSpacing w:w="15" w:type="dxa"/>
        </w:trPr>
        <w:tc>
          <w:tcPr>
            <w:tcW w:w="626" w:type="pct"/>
            <w:hideMark/>
          </w:tcPr>
          <w:p w14:paraId="7FCC0BCC" w14:textId="77777777" w:rsidR="00806EB4" w:rsidRPr="00806EB4" w:rsidRDefault="00806EB4" w:rsidP="0093225B">
            <w:pPr>
              <w:rPr>
                <w:rFonts w:eastAsia="Times New Roman"/>
                <w:sz w:val="22"/>
                <w:szCs w:val="22"/>
              </w:rPr>
            </w:pPr>
            <w:r w:rsidRPr="00806EB4">
              <w:rPr>
                <w:rStyle w:val="Strong"/>
                <w:rFonts w:eastAsia="Times New Roman"/>
                <w:sz w:val="22"/>
                <w:szCs w:val="22"/>
              </w:rPr>
              <w:t>SB88</w:t>
            </w:r>
          </w:p>
        </w:tc>
        <w:tc>
          <w:tcPr>
            <w:tcW w:w="4326" w:type="pct"/>
            <w:gridSpan w:val="2"/>
            <w:vAlign w:val="center"/>
            <w:hideMark/>
          </w:tcPr>
          <w:p w14:paraId="51ED8E77" w14:textId="77777777" w:rsidR="00806EB4" w:rsidRPr="00806EB4" w:rsidRDefault="00806EB4" w:rsidP="0093225B">
            <w:pPr>
              <w:rPr>
                <w:rFonts w:eastAsia="Times New Roman"/>
                <w:sz w:val="22"/>
                <w:szCs w:val="22"/>
              </w:rPr>
            </w:pPr>
            <w:r w:rsidRPr="00806EB4">
              <w:rPr>
                <w:rStyle w:val="Strong"/>
                <w:rFonts w:eastAsia="Times New Roman"/>
                <w:sz w:val="22"/>
                <w:szCs w:val="22"/>
              </w:rPr>
              <w:t>AGGRAVATED MENACING EXPANSION-UTILITIES</w:t>
            </w:r>
            <w:r w:rsidRPr="00806EB4">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806EB4" w:rsidRPr="00806EB4" w14:paraId="08D52525" w14:textId="77777777" w:rsidTr="004A1490">
        <w:trPr>
          <w:cantSplit/>
          <w:tblCellSpacing w:w="15" w:type="dxa"/>
        </w:trPr>
        <w:tc>
          <w:tcPr>
            <w:tcW w:w="626" w:type="pct"/>
            <w:vAlign w:val="center"/>
            <w:hideMark/>
          </w:tcPr>
          <w:p w14:paraId="29E2DCB7"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F3A1458"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22B7930" w14:textId="77777777" w:rsidR="00806EB4" w:rsidRPr="00806EB4" w:rsidRDefault="00806EB4" w:rsidP="0093225B">
            <w:pPr>
              <w:rPr>
                <w:rFonts w:eastAsia="Times New Roman"/>
                <w:sz w:val="22"/>
                <w:szCs w:val="22"/>
              </w:rPr>
            </w:pPr>
            <w:r w:rsidRPr="00806EB4">
              <w:rPr>
                <w:rFonts w:eastAsia="Times New Roman"/>
                <w:sz w:val="22"/>
                <w:szCs w:val="22"/>
              </w:rPr>
              <w:t>5/9/2023 - Senate Judiciary, (Second Hearing)</w:t>
            </w:r>
          </w:p>
        </w:tc>
      </w:tr>
      <w:tr w:rsidR="00806EB4" w:rsidRPr="00806EB4" w14:paraId="1E261328" w14:textId="77777777" w:rsidTr="004A1490">
        <w:trPr>
          <w:cantSplit/>
          <w:tblCellSpacing w:w="15" w:type="dxa"/>
        </w:trPr>
        <w:tc>
          <w:tcPr>
            <w:tcW w:w="626" w:type="pct"/>
            <w:vAlign w:val="center"/>
            <w:hideMark/>
          </w:tcPr>
          <w:p w14:paraId="73FEB5E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D9591B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3E0342CA" w14:textId="77777777" w:rsidR="00806EB4" w:rsidRPr="00806EB4" w:rsidRDefault="00806EB4" w:rsidP="0093225B">
            <w:pPr>
              <w:rPr>
                <w:rFonts w:eastAsia="Times New Roman"/>
                <w:sz w:val="22"/>
                <w:szCs w:val="22"/>
              </w:rPr>
            </w:pPr>
            <w:hyperlink r:id="rId64" w:tgtFrame="_blank" w:history="1">
              <w:r w:rsidRPr="00806EB4">
                <w:rPr>
                  <w:rStyle w:val="Hyperlink"/>
                  <w:rFonts w:eastAsia="Times New Roman"/>
                  <w:sz w:val="22"/>
                  <w:szCs w:val="22"/>
                </w:rPr>
                <w:t>https://www.legislature.ohio.gov/legislation/legislation-summary?id=GA135-SB-88</w:t>
              </w:r>
            </w:hyperlink>
          </w:p>
        </w:tc>
      </w:tr>
      <w:tr w:rsidR="00806EB4" w:rsidRPr="00806EB4" w14:paraId="2C9CEE7C" w14:textId="77777777" w:rsidTr="00806EB4">
        <w:trPr>
          <w:cantSplit/>
          <w:tblCellSpacing w:w="15" w:type="dxa"/>
        </w:trPr>
        <w:tc>
          <w:tcPr>
            <w:tcW w:w="4968" w:type="pct"/>
            <w:gridSpan w:val="3"/>
            <w:vAlign w:val="center"/>
            <w:hideMark/>
          </w:tcPr>
          <w:p w14:paraId="35B99BDB"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689FF59" w14:textId="77777777" w:rsidTr="004A1490">
        <w:trPr>
          <w:cantSplit/>
          <w:tblCellSpacing w:w="15" w:type="dxa"/>
        </w:trPr>
        <w:tc>
          <w:tcPr>
            <w:tcW w:w="626" w:type="pct"/>
            <w:hideMark/>
          </w:tcPr>
          <w:p w14:paraId="1B75E14B" w14:textId="77777777" w:rsidR="00806EB4" w:rsidRPr="00806EB4" w:rsidRDefault="00806EB4" w:rsidP="0093225B">
            <w:pPr>
              <w:rPr>
                <w:rFonts w:eastAsia="Times New Roman"/>
                <w:sz w:val="22"/>
                <w:szCs w:val="22"/>
              </w:rPr>
            </w:pPr>
            <w:r w:rsidRPr="00806EB4">
              <w:rPr>
                <w:rStyle w:val="Strong"/>
                <w:rFonts w:eastAsia="Times New Roman"/>
                <w:sz w:val="22"/>
                <w:szCs w:val="22"/>
              </w:rPr>
              <w:t>SB91</w:t>
            </w:r>
          </w:p>
        </w:tc>
        <w:tc>
          <w:tcPr>
            <w:tcW w:w="4326" w:type="pct"/>
            <w:gridSpan w:val="2"/>
            <w:vAlign w:val="center"/>
            <w:hideMark/>
          </w:tcPr>
          <w:p w14:paraId="1450B059" w14:textId="77777777" w:rsidR="00806EB4" w:rsidRPr="00806EB4" w:rsidRDefault="00806EB4" w:rsidP="0093225B">
            <w:pPr>
              <w:rPr>
                <w:rFonts w:eastAsia="Times New Roman"/>
                <w:sz w:val="22"/>
                <w:szCs w:val="22"/>
              </w:rPr>
            </w:pPr>
            <w:r w:rsidRPr="00806EB4">
              <w:rPr>
                <w:rStyle w:val="Strong"/>
                <w:rFonts w:eastAsia="Times New Roman"/>
                <w:sz w:val="22"/>
                <w:szCs w:val="22"/>
              </w:rPr>
              <w:t>PUBLIC FUNDS ABUSE, WASTE</w:t>
            </w:r>
            <w:r w:rsidRPr="00806EB4">
              <w:rPr>
                <w:rFonts w:eastAsia="Times New Roman"/>
                <w:sz w:val="22"/>
                <w:szCs w:val="22"/>
              </w:rPr>
              <w:t xml:space="preserve"> (SCHAFFER T) Regarding fraud, waste, and abuse of public funds.</w:t>
            </w:r>
          </w:p>
        </w:tc>
      </w:tr>
      <w:tr w:rsidR="00806EB4" w:rsidRPr="00806EB4" w14:paraId="5E59CB00" w14:textId="77777777" w:rsidTr="004A1490">
        <w:trPr>
          <w:cantSplit/>
          <w:tblCellSpacing w:w="15" w:type="dxa"/>
        </w:trPr>
        <w:tc>
          <w:tcPr>
            <w:tcW w:w="626" w:type="pct"/>
            <w:vAlign w:val="center"/>
            <w:hideMark/>
          </w:tcPr>
          <w:p w14:paraId="2716024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2631F5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FB503A5" w14:textId="77777777" w:rsidR="00806EB4" w:rsidRPr="00806EB4" w:rsidRDefault="00806EB4" w:rsidP="0093225B">
            <w:pPr>
              <w:rPr>
                <w:rFonts w:eastAsia="Times New Roman"/>
                <w:sz w:val="22"/>
                <w:szCs w:val="22"/>
              </w:rPr>
            </w:pPr>
            <w:r w:rsidRPr="00806EB4">
              <w:rPr>
                <w:rFonts w:eastAsia="Times New Roman"/>
                <w:sz w:val="22"/>
                <w:szCs w:val="22"/>
              </w:rPr>
              <w:t>9/12/2023 - Referred to Committee House Government Oversight</w:t>
            </w:r>
          </w:p>
        </w:tc>
      </w:tr>
      <w:tr w:rsidR="00806EB4" w:rsidRPr="00806EB4" w14:paraId="5DB544D9" w14:textId="77777777" w:rsidTr="004A1490">
        <w:trPr>
          <w:cantSplit/>
          <w:tblCellSpacing w:w="15" w:type="dxa"/>
        </w:trPr>
        <w:tc>
          <w:tcPr>
            <w:tcW w:w="626" w:type="pct"/>
            <w:vAlign w:val="center"/>
            <w:hideMark/>
          </w:tcPr>
          <w:p w14:paraId="35CD94CB"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AD208C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6A6F296" w14:textId="77777777" w:rsidR="00806EB4" w:rsidRPr="00806EB4" w:rsidRDefault="00806EB4" w:rsidP="0093225B">
            <w:pPr>
              <w:rPr>
                <w:rFonts w:eastAsia="Times New Roman"/>
                <w:sz w:val="22"/>
                <w:szCs w:val="22"/>
              </w:rPr>
            </w:pPr>
            <w:hyperlink r:id="rId65" w:tgtFrame="_blank" w:history="1">
              <w:r w:rsidRPr="00806EB4">
                <w:rPr>
                  <w:rStyle w:val="Hyperlink"/>
                  <w:rFonts w:eastAsia="Times New Roman"/>
                  <w:sz w:val="22"/>
                  <w:szCs w:val="22"/>
                </w:rPr>
                <w:t>https://www.legislature.ohio.gov/legislation/legislation-summary?id=GA135-SB-91</w:t>
              </w:r>
            </w:hyperlink>
          </w:p>
        </w:tc>
      </w:tr>
      <w:tr w:rsidR="00806EB4" w:rsidRPr="00806EB4" w14:paraId="5C803B19" w14:textId="77777777" w:rsidTr="00806EB4">
        <w:trPr>
          <w:cantSplit/>
          <w:tblCellSpacing w:w="15" w:type="dxa"/>
        </w:trPr>
        <w:tc>
          <w:tcPr>
            <w:tcW w:w="4968" w:type="pct"/>
            <w:gridSpan w:val="3"/>
            <w:vAlign w:val="center"/>
            <w:hideMark/>
          </w:tcPr>
          <w:p w14:paraId="0E1F294E"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4573D28E" w14:textId="77777777" w:rsidTr="004A1490">
        <w:trPr>
          <w:cantSplit/>
          <w:tblCellSpacing w:w="15" w:type="dxa"/>
        </w:trPr>
        <w:tc>
          <w:tcPr>
            <w:tcW w:w="626" w:type="pct"/>
            <w:hideMark/>
          </w:tcPr>
          <w:p w14:paraId="3E681CE7" w14:textId="77777777" w:rsidR="00806EB4" w:rsidRPr="00806EB4" w:rsidRDefault="00806EB4" w:rsidP="0093225B">
            <w:pPr>
              <w:rPr>
                <w:rFonts w:eastAsia="Times New Roman"/>
                <w:sz w:val="22"/>
                <w:szCs w:val="22"/>
              </w:rPr>
            </w:pPr>
            <w:r w:rsidRPr="00806EB4">
              <w:rPr>
                <w:rStyle w:val="Strong"/>
                <w:rFonts w:eastAsia="Times New Roman"/>
                <w:sz w:val="22"/>
                <w:szCs w:val="22"/>
              </w:rPr>
              <w:t>SB94</w:t>
            </w:r>
          </w:p>
        </w:tc>
        <w:tc>
          <w:tcPr>
            <w:tcW w:w="4326" w:type="pct"/>
            <w:gridSpan w:val="2"/>
            <w:vAlign w:val="center"/>
            <w:hideMark/>
          </w:tcPr>
          <w:p w14:paraId="3B299632" w14:textId="77777777" w:rsidR="00806EB4" w:rsidRPr="00806EB4" w:rsidRDefault="00806EB4" w:rsidP="0093225B">
            <w:pPr>
              <w:rPr>
                <w:rFonts w:eastAsia="Times New Roman"/>
                <w:sz w:val="22"/>
                <w:szCs w:val="22"/>
              </w:rPr>
            </w:pPr>
            <w:r w:rsidRPr="00806EB4">
              <w:rPr>
                <w:rStyle w:val="Strong"/>
                <w:rFonts w:eastAsia="Times New Roman"/>
                <w:sz w:val="22"/>
                <w:szCs w:val="22"/>
              </w:rPr>
              <w:t>STATE TREASURER, JUDICIAL PRACTICES</w:t>
            </w:r>
            <w:r w:rsidRPr="00806EB4">
              <w:rPr>
                <w:rFonts w:eastAsia="Times New Roman"/>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806EB4" w:rsidRPr="00806EB4" w14:paraId="16B9B98B" w14:textId="77777777" w:rsidTr="004A1490">
        <w:trPr>
          <w:cantSplit/>
          <w:tblCellSpacing w:w="15" w:type="dxa"/>
        </w:trPr>
        <w:tc>
          <w:tcPr>
            <w:tcW w:w="626" w:type="pct"/>
            <w:vAlign w:val="center"/>
            <w:hideMark/>
          </w:tcPr>
          <w:p w14:paraId="07617BFD"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1DE49B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07BDC84C" w14:textId="77777777" w:rsidR="00806EB4" w:rsidRPr="00806EB4" w:rsidRDefault="00806EB4" w:rsidP="0093225B">
            <w:pPr>
              <w:rPr>
                <w:rFonts w:eastAsia="Times New Roman"/>
                <w:sz w:val="22"/>
                <w:szCs w:val="22"/>
              </w:rPr>
            </w:pPr>
            <w:r w:rsidRPr="00806EB4">
              <w:rPr>
                <w:rFonts w:eastAsia="Times New Roman"/>
                <w:sz w:val="22"/>
                <w:szCs w:val="22"/>
              </w:rPr>
              <w:t xml:space="preserve">5/23/2023 - </w:t>
            </w:r>
            <w:r w:rsidRPr="00806EB4">
              <w:rPr>
                <w:rFonts w:eastAsia="Times New Roman"/>
                <w:b/>
                <w:bCs/>
                <w:sz w:val="22"/>
                <w:szCs w:val="22"/>
              </w:rPr>
              <w:t>BILL AMENDED</w:t>
            </w:r>
            <w:r w:rsidRPr="00806EB4">
              <w:rPr>
                <w:rFonts w:eastAsia="Times New Roman"/>
                <w:sz w:val="22"/>
                <w:szCs w:val="22"/>
              </w:rPr>
              <w:t>, Senate Financial Institutions and Technology, (Second Hearing)</w:t>
            </w:r>
          </w:p>
        </w:tc>
      </w:tr>
      <w:tr w:rsidR="00806EB4" w:rsidRPr="00806EB4" w14:paraId="7D1FC84C" w14:textId="77777777" w:rsidTr="004A1490">
        <w:trPr>
          <w:cantSplit/>
          <w:tblCellSpacing w:w="15" w:type="dxa"/>
        </w:trPr>
        <w:tc>
          <w:tcPr>
            <w:tcW w:w="626" w:type="pct"/>
            <w:vAlign w:val="center"/>
            <w:hideMark/>
          </w:tcPr>
          <w:p w14:paraId="6E0FCA3B"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ECE373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829F819" w14:textId="77777777" w:rsidR="00806EB4" w:rsidRPr="00806EB4" w:rsidRDefault="00806EB4" w:rsidP="0093225B">
            <w:pPr>
              <w:rPr>
                <w:rFonts w:eastAsia="Times New Roman"/>
                <w:sz w:val="22"/>
                <w:szCs w:val="22"/>
              </w:rPr>
            </w:pPr>
            <w:hyperlink r:id="rId66" w:tgtFrame="_blank" w:history="1">
              <w:r w:rsidRPr="00806EB4">
                <w:rPr>
                  <w:rStyle w:val="Hyperlink"/>
                  <w:rFonts w:eastAsia="Times New Roman"/>
                  <w:sz w:val="22"/>
                  <w:szCs w:val="22"/>
                </w:rPr>
                <w:t>https://www.legislature.ohio.gov/legislation/legislation-summary?id=GA135-SB-94</w:t>
              </w:r>
            </w:hyperlink>
          </w:p>
        </w:tc>
      </w:tr>
      <w:tr w:rsidR="00806EB4" w:rsidRPr="00806EB4" w14:paraId="7B3CA000" w14:textId="77777777" w:rsidTr="00806EB4">
        <w:trPr>
          <w:cantSplit/>
          <w:tblCellSpacing w:w="15" w:type="dxa"/>
        </w:trPr>
        <w:tc>
          <w:tcPr>
            <w:tcW w:w="4968" w:type="pct"/>
            <w:gridSpan w:val="3"/>
            <w:vAlign w:val="center"/>
            <w:hideMark/>
          </w:tcPr>
          <w:p w14:paraId="4753F722"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C9C819C" w14:textId="77777777" w:rsidTr="004A1490">
        <w:trPr>
          <w:cantSplit/>
          <w:tblCellSpacing w:w="15" w:type="dxa"/>
        </w:trPr>
        <w:tc>
          <w:tcPr>
            <w:tcW w:w="626" w:type="pct"/>
            <w:hideMark/>
          </w:tcPr>
          <w:p w14:paraId="5FD3193B" w14:textId="77777777" w:rsidR="00806EB4" w:rsidRPr="00806EB4" w:rsidRDefault="00806EB4" w:rsidP="0093225B">
            <w:pPr>
              <w:rPr>
                <w:rFonts w:eastAsia="Times New Roman"/>
                <w:sz w:val="22"/>
                <w:szCs w:val="22"/>
              </w:rPr>
            </w:pPr>
            <w:r w:rsidRPr="00806EB4">
              <w:rPr>
                <w:rStyle w:val="Strong"/>
                <w:rFonts w:eastAsia="Times New Roman"/>
                <w:sz w:val="22"/>
                <w:szCs w:val="22"/>
              </w:rPr>
              <w:t>SB96</w:t>
            </w:r>
          </w:p>
        </w:tc>
        <w:tc>
          <w:tcPr>
            <w:tcW w:w="4326" w:type="pct"/>
            <w:gridSpan w:val="2"/>
            <w:vAlign w:val="center"/>
            <w:hideMark/>
          </w:tcPr>
          <w:p w14:paraId="407BE8BD" w14:textId="77777777" w:rsidR="00806EB4" w:rsidRPr="00806EB4" w:rsidRDefault="00806EB4" w:rsidP="0093225B">
            <w:pPr>
              <w:rPr>
                <w:rFonts w:eastAsia="Times New Roman"/>
                <w:sz w:val="22"/>
                <w:szCs w:val="22"/>
              </w:rPr>
            </w:pPr>
            <w:r w:rsidRPr="00806EB4">
              <w:rPr>
                <w:rStyle w:val="Strong"/>
                <w:rFonts w:eastAsia="Times New Roman"/>
                <w:sz w:val="22"/>
                <w:szCs w:val="22"/>
              </w:rPr>
              <w:t>LABOR LAW NOTICES-POSTING</w:t>
            </w:r>
            <w:r w:rsidRPr="00806EB4">
              <w:rPr>
                <w:rFonts w:eastAsia="Times New Roman"/>
                <w:sz w:val="22"/>
                <w:szCs w:val="22"/>
              </w:rPr>
              <w:t xml:space="preserve"> (LANG G, WILSON S) To allow employers to post certain labor law notices on the Internet.</w:t>
            </w:r>
          </w:p>
        </w:tc>
      </w:tr>
      <w:tr w:rsidR="00806EB4" w:rsidRPr="00806EB4" w14:paraId="05288EAB" w14:textId="77777777" w:rsidTr="004A1490">
        <w:trPr>
          <w:cantSplit/>
          <w:tblCellSpacing w:w="15" w:type="dxa"/>
        </w:trPr>
        <w:tc>
          <w:tcPr>
            <w:tcW w:w="626" w:type="pct"/>
            <w:vAlign w:val="center"/>
            <w:hideMark/>
          </w:tcPr>
          <w:p w14:paraId="4B252D8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6C50E85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76ED3574" w14:textId="77777777" w:rsidR="00806EB4" w:rsidRPr="00806EB4" w:rsidRDefault="00806EB4" w:rsidP="0093225B">
            <w:pPr>
              <w:rPr>
                <w:rFonts w:eastAsia="Times New Roman"/>
                <w:sz w:val="22"/>
                <w:szCs w:val="22"/>
              </w:rPr>
            </w:pPr>
            <w:r w:rsidRPr="00806EB4">
              <w:rPr>
                <w:rFonts w:eastAsia="Times New Roman"/>
                <w:sz w:val="22"/>
                <w:szCs w:val="22"/>
              </w:rPr>
              <w:t>10/24/2023 - Referred to Committee House Commerce and Labor</w:t>
            </w:r>
          </w:p>
        </w:tc>
      </w:tr>
      <w:tr w:rsidR="00806EB4" w:rsidRPr="00806EB4" w14:paraId="6523EFA4" w14:textId="77777777" w:rsidTr="004A1490">
        <w:trPr>
          <w:cantSplit/>
          <w:tblCellSpacing w:w="15" w:type="dxa"/>
        </w:trPr>
        <w:tc>
          <w:tcPr>
            <w:tcW w:w="626" w:type="pct"/>
            <w:vAlign w:val="center"/>
            <w:hideMark/>
          </w:tcPr>
          <w:p w14:paraId="7FF5DC68"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6157B05"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11D1E65" w14:textId="77777777" w:rsidR="00806EB4" w:rsidRPr="00806EB4" w:rsidRDefault="00806EB4" w:rsidP="0093225B">
            <w:pPr>
              <w:rPr>
                <w:rFonts w:eastAsia="Times New Roman"/>
                <w:sz w:val="22"/>
                <w:szCs w:val="22"/>
              </w:rPr>
            </w:pPr>
            <w:hyperlink r:id="rId67" w:tgtFrame="_blank" w:history="1">
              <w:r w:rsidRPr="00806EB4">
                <w:rPr>
                  <w:rStyle w:val="Hyperlink"/>
                  <w:rFonts w:eastAsia="Times New Roman"/>
                  <w:sz w:val="22"/>
                  <w:szCs w:val="22"/>
                </w:rPr>
                <w:t>https://www.legislature.ohio.gov/legislation/legislation-summary?id=GA135-SB-96</w:t>
              </w:r>
            </w:hyperlink>
          </w:p>
        </w:tc>
      </w:tr>
      <w:tr w:rsidR="00806EB4" w:rsidRPr="00806EB4" w14:paraId="4ADA3485" w14:textId="77777777" w:rsidTr="00806EB4">
        <w:trPr>
          <w:cantSplit/>
          <w:tblCellSpacing w:w="15" w:type="dxa"/>
        </w:trPr>
        <w:tc>
          <w:tcPr>
            <w:tcW w:w="4968" w:type="pct"/>
            <w:gridSpan w:val="3"/>
            <w:vAlign w:val="center"/>
            <w:hideMark/>
          </w:tcPr>
          <w:p w14:paraId="2EAD5673"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58484989" w14:textId="77777777" w:rsidTr="004A1490">
        <w:trPr>
          <w:cantSplit/>
          <w:tblCellSpacing w:w="15" w:type="dxa"/>
        </w:trPr>
        <w:tc>
          <w:tcPr>
            <w:tcW w:w="626" w:type="pct"/>
            <w:hideMark/>
          </w:tcPr>
          <w:p w14:paraId="301DBBBE" w14:textId="77777777" w:rsidR="00806EB4" w:rsidRPr="00806EB4" w:rsidRDefault="00806EB4" w:rsidP="0093225B">
            <w:pPr>
              <w:rPr>
                <w:rFonts w:eastAsia="Times New Roman"/>
                <w:sz w:val="22"/>
                <w:szCs w:val="22"/>
              </w:rPr>
            </w:pPr>
            <w:r w:rsidRPr="00806EB4">
              <w:rPr>
                <w:rStyle w:val="Strong"/>
                <w:rFonts w:eastAsia="Times New Roman"/>
                <w:sz w:val="22"/>
                <w:szCs w:val="22"/>
              </w:rPr>
              <w:t>SB113</w:t>
            </w:r>
          </w:p>
        </w:tc>
        <w:tc>
          <w:tcPr>
            <w:tcW w:w="4326" w:type="pct"/>
            <w:gridSpan w:val="2"/>
            <w:vAlign w:val="center"/>
            <w:hideMark/>
          </w:tcPr>
          <w:p w14:paraId="7FB8314D" w14:textId="77777777" w:rsidR="00806EB4" w:rsidRPr="00806EB4" w:rsidRDefault="00806EB4" w:rsidP="0093225B">
            <w:pPr>
              <w:rPr>
                <w:rFonts w:eastAsia="Times New Roman"/>
                <w:sz w:val="22"/>
                <w:szCs w:val="22"/>
              </w:rPr>
            </w:pPr>
            <w:r w:rsidRPr="00806EB4">
              <w:rPr>
                <w:rStyle w:val="Strong"/>
                <w:rFonts w:eastAsia="Times New Roman"/>
                <w:sz w:val="22"/>
                <w:szCs w:val="22"/>
              </w:rPr>
              <w:t>MSSS REQUIREMENT-PUBLIC OFFICE</w:t>
            </w:r>
            <w:r w:rsidRPr="00806EB4">
              <w:rPr>
                <w:rFonts w:eastAsia="Times New Roman"/>
                <w:sz w:val="22"/>
                <w:szCs w:val="22"/>
              </w:rPr>
              <w:t xml:space="preserve"> (HOAGLAND F) To prohibit a person who fails to comply with the Military Selective Service System from holding a public office or employment with the state.</w:t>
            </w:r>
          </w:p>
        </w:tc>
      </w:tr>
      <w:tr w:rsidR="00806EB4" w:rsidRPr="00806EB4" w14:paraId="4F89C87B" w14:textId="77777777" w:rsidTr="004A1490">
        <w:trPr>
          <w:cantSplit/>
          <w:tblCellSpacing w:w="15" w:type="dxa"/>
        </w:trPr>
        <w:tc>
          <w:tcPr>
            <w:tcW w:w="626" w:type="pct"/>
            <w:vAlign w:val="center"/>
            <w:hideMark/>
          </w:tcPr>
          <w:p w14:paraId="683A02A1"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483CFFB"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1FCE7C78" w14:textId="77777777" w:rsidR="00806EB4" w:rsidRPr="00806EB4" w:rsidRDefault="00806EB4" w:rsidP="0093225B">
            <w:pPr>
              <w:rPr>
                <w:rFonts w:eastAsia="Times New Roman"/>
                <w:sz w:val="22"/>
                <w:szCs w:val="22"/>
              </w:rPr>
            </w:pPr>
            <w:r w:rsidRPr="00806EB4">
              <w:rPr>
                <w:rFonts w:eastAsia="Times New Roman"/>
                <w:sz w:val="22"/>
                <w:szCs w:val="22"/>
              </w:rPr>
              <w:t>10/24/2023 - Referred to Committee House Armed Services and Veterans Affairs</w:t>
            </w:r>
          </w:p>
        </w:tc>
      </w:tr>
      <w:tr w:rsidR="00806EB4" w:rsidRPr="00806EB4" w14:paraId="37C0DD85" w14:textId="77777777" w:rsidTr="004A1490">
        <w:trPr>
          <w:cantSplit/>
          <w:tblCellSpacing w:w="15" w:type="dxa"/>
        </w:trPr>
        <w:tc>
          <w:tcPr>
            <w:tcW w:w="626" w:type="pct"/>
            <w:vAlign w:val="center"/>
            <w:hideMark/>
          </w:tcPr>
          <w:p w14:paraId="73DCFC0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FBEC26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5436073F" w14:textId="77777777" w:rsidR="00806EB4" w:rsidRPr="00806EB4" w:rsidRDefault="00806EB4" w:rsidP="0093225B">
            <w:pPr>
              <w:rPr>
                <w:rFonts w:eastAsia="Times New Roman"/>
                <w:sz w:val="22"/>
                <w:szCs w:val="22"/>
              </w:rPr>
            </w:pPr>
            <w:hyperlink r:id="rId68" w:tgtFrame="_blank" w:history="1">
              <w:r w:rsidRPr="00806EB4">
                <w:rPr>
                  <w:rStyle w:val="Hyperlink"/>
                  <w:rFonts w:eastAsia="Times New Roman"/>
                  <w:sz w:val="22"/>
                  <w:szCs w:val="22"/>
                </w:rPr>
                <w:t>https://www.legislature.ohio.gov/legislation/legislation-summary?id=GA135-SB-113</w:t>
              </w:r>
            </w:hyperlink>
          </w:p>
        </w:tc>
      </w:tr>
      <w:tr w:rsidR="00806EB4" w:rsidRPr="00806EB4" w14:paraId="5E67B28A" w14:textId="77777777" w:rsidTr="00806EB4">
        <w:trPr>
          <w:cantSplit/>
          <w:tblCellSpacing w:w="15" w:type="dxa"/>
        </w:trPr>
        <w:tc>
          <w:tcPr>
            <w:tcW w:w="4968" w:type="pct"/>
            <w:gridSpan w:val="3"/>
            <w:vAlign w:val="center"/>
            <w:hideMark/>
          </w:tcPr>
          <w:p w14:paraId="7CFF04CA"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E14025C" w14:textId="77777777" w:rsidTr="004A1490">
        <w:trPr>
          <w:cantSplit/>
          <w:tblCellSpacing w:w="15" w:type="dxa"/>
        </w:trPr>
        <w:tc>
          <w:tcPr>
            <w:tcW w:w="626" w:type="pct"/>
            <w:hideMark/>
          </w:tcPr>
          <w:p w14:paraId="4B394D65" w14:textId="77777777" w:rsidR="00806EB4" w:rsidRPr="00806EB4" w:rsidRDefault="00806EB4" w:rsidP="0093225B">
            <w:pPr>
              <w:rPr>
                <w:rFonts w:eastAsia="Times New Roman"/>
                <w:sz w:val="22"/>
                <w:szCs w:val="22"/>
              </w:rPr>
            </w:pPr>
            <w:r w:rsidRPr="00806EB4">
              <w:rPr>
                <w:rStyle w:val="Strong"/>
                <w:rFonts w:eastAsia="Times New Roman"/>
                <w:sz w:val="22"/>
                <w:szCs w:val="22"/>
              </w:rPr>
              <w:t>SB116</w:t>
            </w:r>
          </w:p>
        </w:tc>
        <w:tc>
          <w:tcPr>
            <w:tcW w:w="4326" w:type="pct"/>
            <w:gridSpan w:val="2"/>
            <w:vAlign w:val="center"/>
            <w:hideMark/>
          </w:tcPr>
          <w:p w14:paraId="705AFFCB" w14:textId="77777777" w:rsidR="00806EB4" w:rsidRPr="00806EB4" w:rsidRDefault="00806EB4" w:rsidP="0093225B">
            <w:pPr>
              <w:rPr>
                <w:rFonts w:eastAsia="Times New Roman"/>
                <w:sz w:val="22"/>
                <w:szCs w:val="22"/>
              </w:rPr>
            </w:pPr>
            <w:r w:rsidRPr="00806EB4">
              <w:rPr>
                <w:rStyle w:val="Strong"/>
                <w:rFonts w:eastAsia="Times New Roman"/>
                <w:sz w:val="22"/>
                <w:szCs w:val="22"/>
              </w:rPr>
              <w:t>UNEMPLOYMENT COMPENSATION LAW CHANGES</w:t>
            </w:r>
            <w:r w:rsidRPr="00806EB4">
              <w:rPr>
                <w:rFonts w:eastAsia="Times New Roman"/>
                <w:sz w:val="22"/>
                <w:szCs w:val="22"/>
              </w:rPr>
              <w:t xml:space="preserve"> (LANG G, ROMANCHUK M) To make changes to Ohio's Unemployment Compensation Law.</w:t>
            </w:r>
          </w:p>
        </w:tc>
      </w:tr>
      <w:tr w:rsidR="00806EB4" w:rsidRPr="00806EB4" w14:paraId="489DAC30" w14:textId="77777777" w:rsidTr="004A1490">
        <w:trPr>
          <w:cantSplit/>
          <w:tblCellSpacing w:w="15" w:type="dxa"/>
        </w:trPr>
        <w:tc>
          <w:tcPr>
            <w:tcW w:w="626" w:type="pct"/>
            <w:vAlign w:val="center"/>
            <w:hideMark/>
          </w:tcPr>
          <w:p w14:paraId="10AB67C1"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1AB812FC"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22BD060C" w14:textId="77777777" w:rsidR="00806EB4" w:rsidRPr="00806EB4" w:rsidRDefault="00806EB4" w:rsidP="0093225B">
            <w:pPr>
              <w:rPr>
                <w:rFonts w:eastAsia="Times New Roman"/>
                <w:sz w:val="22"/>
                <w:szCs w:val="22"/>
              </w:rPr>
            </w:pPr>
            <w:r w:rsidRPr="00806EB4">
              <w:rPr>
                <w:rFonts w:eastAsia="Times New Roman"/>
                <w:sz w:val="22"/>
                <w:szCs w:val="22"/>
              </w:rPr>
              <w:t>6/7/2023 - Senate Insurance, (Third Hearing)</w:t>
            </w:r>
          </w:p>
        </w:tc>
      </w:tr>
      <w:tr w:rsidR="00806EB4" w:rsidRPr="00806EB4" w14:paraId="7DEDD24A" w14:textId="77777777" w:rsidTr="004A1490">
        <w:trPr>
          <w:cantSplit/>
          <w:tblCellSpacing w:w="15" w:type="dxa"/>
        </w:trPr>
        <w:tc>
          <w:tcPr>
            <w:tcW w:w="626" w:type="pct"/>
            <w:vAlign w:val="center"/>
            <w:hideMark/>
          </w:tcPr>
          <w:p w14:paraId="63E37F42"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995EE4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7E3EC51" w14:textId="77777777" w:rsidR="00806EB4" w:rsidRPr="00806EB4" w:rsidRDefault="00806EB4" w:rsidP="0093225B">
            <w:pPr>
              <w:rPr>
                <w:rFonts w:eastAsia="Times New Roman"/>
                <w:sz w:val="22"/>
                <w:szCs w:val="22"/>
              </w:rPr>
            </w:pPr>
            <w:hyperlink r:id="rId69" w:tgtFrame="_blank" w:history="1">
              <w:r w:rsidRPr="00806EB4">
                <w:rPr>
                  <w:rStyle w:val="Hyperlink"/>
                  <w:rFonts w:eastAsia="Times New Roman"/>
                  <w:sz w:val="22"/>
                  <w:szCs w:val="22"/>
                </w:rPr>
                <w:t>https://www.legislature.ohio.gov/legislation/legislation-summary?id=GA135-SB-116</w:t>
              </w:r>
            </w:hyperlink>
          </w:p>
        </w:tc>
      </w:tr>
      <w:tr w:rsidR="00806EB4" w:rsidRPr="00806EB4" w14:paraId="24DF3EB2" w14:textId="77777777" w:rsidTr="00806EB4">
        <w:trPr>
          <w:cantSplit/>
          <w:tblCellSpacing w:w="15" w:type="dxa"/>
        </w:trPr>
        <w:tc>
          <w:tcPr>
            <w:tcW w:w="4968" w:type="pct"/>
            <w:gridSpan w:val="3"/>
            <w:vAlign w:val="center"/>
            <w:hideMark/>
          </w:tcPr>
          <w:p w14:paraId="27A94C42" w14:textId="77777777" w:rsidR="00806EB4" w:rsidRPr="00806EB4" w:rsidRDefault="00806EB4" w:rsidP="0093225B">
            <w:pPr>
              <w:rPr>
                <w:rFonts w:eastAsia="Times New Roman"/>
                <w:sz w:val="22"/>
                <w:szCs w:val="22"/>
              </w:rPr>
            </w:pPr>
            <w:r w:rsidRPr="00806EB4">
              <w:rPr>
                <w:rFonts w:eastAsia="Times New Roman"/>
                <w:sz w:val="22"/>
                <w:szCs w:val="22"/>
              </w:rPr>
              <w:lastRenderedPageBreak/>
              <w:t> </w:t>
            </w:r>
          </w:p>
        </w:tc>
      </w:tr>
      <w:tr w:rsidR="00806EB4" w:rsidRPr="00806EB4" w14:paraId="360EDB48" w14:textId="77777777" w:rsidTr="004A1490">
        <w:trPr>
          <w:cantSplit/>
          <w:tblCellSpacing w:w="15" w:type="dxa"/>
        </w:trPr>
        <w:tc>
          <w:tcPr>
            <w:tcW w:w="626" w:type="pct"/>
            <w:hideMark/>
          </w:tcPr>
          <w:p w14:paraId="2374E76A" w14:textId="77777777" w:rsidR="00806EB4" w:rsidRPr="00806EB4" w:rsidRDefault="00806EB4" w:rsidP="0093225B">
            <w:pPr>
              <w:rPr>
                <w:rFonts w:eastAsia="Times New Roman"/>
                <w:sz w:val="22"/>
                <w:szCs w:val="22"/>
              </w:rPr>
            </w:pPr>
            <w:r w:rsidRPr="00806EB4">
              <w:rPr>
                <w:rStyle w:val="Strong"/>
                <w:rFonts w:eastAsia="Times New Roman"/>
                <w:sz w:val="22"/>
                <w:szCs w:val="22"/>
              </w:rPr>
              <w:t>SB120</w:t>
            </w:r>
          </w:p>
        </w:tc>
        <w:tc>
          <w:tcPr>
            <w:tcW w:w="4326" w:type="pct"/>
            <w:gridSpan w:val="2"/>
            <w:vAlign w:val="center"/>
            <w:hideMark/>
          </w:tcPr>
          <w:p w14:paraId="56DEA28D" w14:textId="77777777" w:rsidR="00806EB4" w:rsidRPr="00806EB4" w:rsidRDefault="00806EB4" w:rsidP="0093225B">
            <w:pPr>
              <w:rPr>
                <w:rFonts w:eastAsia="Times New Roman"/>
                <w:sz w:val="22"/>
                <w:szCs w:val="22"/>
              </w:rPr>
            </w:pPr>
            <w:r w:rsidRPr="00806EB4">
              <w:rPr>
                <w:rStyle w:val="Strong"/>
                <w:rFonts w:eastAsia="Times New Roman"/>
                <w:sz w:val="22"/>
                <w:szCs w:val="22"/>
              </w:rPr>
              <w:t>TIF PAYMENTS-LAND BANKS</w:t>
            </w:r>
            <w:r w:rsidRPr="00806EB4">
              <w:rPr>
                <w:rFonts w:eastAsia="Times New Roman"/>
                <w:sz w:val="22"/>
                <w:szCs w:val="22"/>
              </w:rPr>
              <w:t xml:space="preserve"> (SCHURING K) To allow a portion of tax increment financing service payments to be designated for use by land banks.</w:t>
            </w:r>
          </w:p>
        </w:tc>
      </w:tr>
      <w:tr w:rsidR="00806EB4" w:rsidRPr="00806EB4" w14:paraId="0A4F8464" w14:textId="77777777" w:rsidTr="004A1490">
        <w:trPr>
          <w:cantSplit/>
          <w:tblCellSpacing w:w="15" w:type="dxa"/>
        </w:trPr>
        <w:tc>
          <w:tcPr>
            <w:tcW w:w="626" w:type="pct"/>
            <w:vAlign w:val="center"/>
            <w:hideMark/>
          </w:tcPr>
          <w:p w14:paraId="72FF2DBF"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428AFB5D"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8D9E5BD" w14:textId="77777777" w:rsidR="00806EB4" w:rsidRPr="00806EB4" w:rsidRDefault="00806EB4" w:rsidP="0093225B">
            <w:pPr>
              <w:rPr>
                <w:rFonts w:eastAsia="Times New Roman"/>
                <w:sz w:val="22"/>
                <w:szCs w:val="22"/>
              </w:rPr>
            </w:pPr>
            <w:r w:rsidRPr="00806EB4">
              <w:rPr>
                <w:rFonts w:eastAsia="Times New Roman"/>
                <w:sz w:val="22"/>
                <w:szCs w:val="22"/>
              </w:rPr>
              <w:t>5/17/2023 - Referred to Committee Senate Ways and Means</w:t>
            </w:r>
          </w:p>
        </w:tc>
      </w:tr>
      <w:tr w:rsidR="00806EB4" w:rsidRPr="00806EB4" w14:paraId="59D2C4B5" w14:textId="77777777" w:rsidTr="004A1490">
        <w:trPr>
          <w:cantSplit/>
          <w:tblCellSpacing w:w="15" w:type="dxa"/>
        </w:trPr>
        <w:tc>
          <w:tcPr>
            <w:tcW w:w="626" w:type="pct"/>
            <w:vAlign w:val="center"/>
            <w:hideMark/>
          </w:tcPr>
          <w:p w14:paraId="2796A60E"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96D23A0"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4AFCA856" w14:textId="77777777" w:rsidR="00806EB4" w:rsidRPr="00806EB4" w:rsidRDefault="00806EB4" w:rsidP="0093225B">
            <w:pPr>
              <w:rPr>
                <w:rFonts w:eastAsia="Times New Roman"/>
                <w:sz w:val="22"/>
                <w:szCs w:val="22"/>
              </w:rPr>
            </w:pPr>
            <w:hyperlink r:id="rId70" w:tgtFrame="_blank" w:history="1">
              <w:r w:rsidRPr="00806EB4">
                <w:rPr>
                  <w:rStyle w:val="Hyperlink"/>
                  <w:rFonts w:eastAsia="Times New Roman"/>
                  <w:sz w:val="22"/>
                  <w:szCs w:val="22"/>
                </w:rPr>
                <w:t>https://www.legislature.ohio.gov/legislation/legislation-summary?id=GA135-SB-120</w:t>
              </w:r>
            </w:hyperlink>
          </w:p>
        </w:tc>
      </w:tr>
      <w:tr w:rsidR="00806EB4" w:rsidRPr="00806EB4" w14:paraId="441CB9E9" w14:textId="77777777" w:rsidTr="00806EB4">
        <w:trPr>
          <w:cantSplit/>
          <w:tblCellSpacing w:w="15" w:type="dxa"/>
        </w:trPr>
        <w:tc>
          <w:tcPr>
            <w:tcW w:w="4968" w:type="pct"/>
            <w:gridSpan w:val="3"/>
            <w:vAlign w:val="center"/>
            <w:hideMark/>
          </w:tcPr>
          <w:p w14:paraId="05D128F4"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2D7E86EA" w14:textId="77777777" w:rsidTr="004A1490">
        <w:trPr>
          <w:cantSplit/>
          <w:tblCellSpacing w:w="15" w:type="dxa"/>
        </w:trPr>
        <w:tc>
          <w:tcPr>
            <w:tcW w:w="626" w:type="pct"/>
            <w:hideMark/>
          </w:tcPr>
          <w:p w14:paraId="1D14EC00" w14:textId="77777777" w:rsidR="00806EB4" w:rsidRPr="00806EB4" w:rsidRDefault="00806EB4" w:rsidP="0093225B">
            <w:pPr>
              <w:rPr>
                <w:rFonts w:eastAsia="Times New Roman"/>
                <w:sz w:val="22"/>
                <w:szCs w:val="22"/>
              </w:rPr>
            </w:pPr>
            <w:r w:rsidRPr="00806EB4">
              <w:rPr>
                <w:rStyle w:val="Strong"/>
                <w:rFonts w:eastAsia="Times New Roman"/>
                <w:sz w:val="22"/>
                <w:szCs w:val="22"/>
              </w:rPr>
              <w:t>SB123</w:t>
            </w:r>
          </w:p>
        </w:tc>
        <w:tc>
          <w:tcPr>
            <w:tcW w:w="4326" w:type="pct"/>
            <w:gridSpan w:val="2"/>
            <w:vAlign w:val="center"/>
            <w:hideMark/>
          </w:tcPr>
          <w:p w14:paraId="46AE72FF" w14:textId="77777777" w:rsidR="00806EB4" w:rsidRPr="00806EB4" w:rsidRDefault="00806EB4" w:rsidP="0093225B">
            <w:pPr>
              <w:rPr>
                <w:rFonts w:eastAsia="Times New Roman"/>
                <w:sz w:val="22"/>
                <w:szCs w:val="22"/>
              </w:rPr>
            </w:pPr>
            <w:r w:rsidRPr="00806EB4">
              <w:rPr>
                <w:rStyle w:val="Strong"/>
                <w:rFonts w:eastAsia="Times New Roman"/>
                <w:sz w:val="22"/>
                <w:szCs w:val="22"/>
              </w:rPr>
              <w:t>PUBLIC UTILITY REGULATION EXEMPTIONS</w:t>
            </w:r>
            <w:r w:rsidRPr="00806EB4">
              <w:rPr>
                <w:rFonts w:eastAsia="Times New Roman"/>
                <w:sz w:val="22"/>
                <w:szCs w:val="22"/>
              </w:rPr>
              <w:t xml:space="preserve"> (BRENNER A) To exempt from regulation as a public utility certain persons or entities providing utility related services after the metered point of delivery.</w:t>
            </w:r>
          </w:p>
        </w:tc>
      </w:tr>
      <w:tr w:rsidR="00806EB4" w:rsidRPr="00806EB4" w14:paraId="7069098D" w14:textId="77777777" w:rsidTr="004A1490">
        <w:trPr>
          <w:cantSplit/>
          <w:tblCellSpacing w:w="15" w:type="dxa"/>
        </w:trPr>
        <w:tc>
          <w:tcPr>
            <w:tcW w:w="626" w:type="pct"/>
            <w:vAlign w:val="center"/>
            <w:hideMark/>
          </w:tcPr>
          <w:p w14:paraId="6A0A9686"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333D7284"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75EF1A4" w14:textId="77777777" w:rsidR="00806EB4" w:rsidRPr="00806EB4" w:rsidRDefault="00806EB4" w:rsidP="0093225B">
            <w:pPr>
              <w:rPr>
                <w:rFonts w:eastAsia="Times New Roman"/>
                <w:sz w:val="22"/>
                <w:szCs w:val="22"/>
              </w:rPr>
            </w:pPr>
            <w:r w:rsidRPr="00806EB4">
              <w:rPr>
                <w:rFonts w:eastAsia="Times New Roman"/>
                <w:sz w:val="22"/>
                <w:szCs w:val="22"/>
              </w:rPr>
              <w:t>6/20/2023 - Senate Energy and Public Utilities, (First Hearing)</w:t>
            </w:r>
          </w:p>
        </w:tc>
      </w:tr>
      <w:tr w:rsidR="00806EB4" w:rsidRPr="00806EB4" w14:paraId="6893BD97" w14:textId="77777777" w:rsidTr="004A1490">
        <w:trPr>
          <w:cantSplit/>
          <w:tblCellSpacing w:w="15" w:type="dxa"/>
        </w:trPr>
        <w:tc>
          <w:tcPr>
            <w:tcW w:w="626" w:type="pct"/>
            <w:vAlign w:val="center"/>
            <w:hideMark/>
          </w:tcPr>
          <w:p w14:paraId="08A0526C"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986B7C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104600A7" w14:textId="77777777" w:rsidR="00806EB4" w:rsidRPr="00806EB4" w:rsidRDefault="00806EB4" w:rsidP="0093225B">
            <w:pPr>
              <w:rPr>
                <w:rFonts w:eastAsia="Times New Roman"/>
                <w:sz w:val="22"/>
                <w:szCs w:val="22"/>
              </w:rPr>
            </w:pPr>
            <w:hyperlink r:id="rId71" w:tgtFrame="_blank" w:history="1">
              <w:r w:rsidRPr="00806EB4">
                <w:rPr>
                  <w:rStyle w:val="Hyperlink"/>
                  <w:rFonts w:eastAsia="Times New Roman"/>
                  <w:sz w:val="22"/>
                  <w:szCs w:val="22"/>
                </w:rPr>
                <w:t>https://www.legislature.ohio.gov/legislation/legislation-summary?id=GA135-SB-123</w:t>
              </w:r>
            </w:hyperlink>
          </w:p>
        </w:tc>
      </w:tr>
      <w:tr w:rsidR="00806EB4" w:rsidRPr="00806EB4" w14:paraId="6D810BE5" w14:textId="77777777" w:rsidTr="00806EB4">
        <w:trPr>
          <w:cantSplit/>
          <w:tblCellSpacing w:w="15" w:type="dxa"/>
        </w:trPr>
        <w:tc>
          <w:tcPr>
            <w:tcW w:w="4968" w:type="pct"/>
            <w:gridSpan w:val="3"/>
            <w:vAlign w:val="center"/>
            <w:hideMark/>
          </w:tcPr>
          <w:p w14:paraId="06DD292B"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175E3AB3" w14:textId="77777777" w:rsidTr="004A1490">
        <w:trPr>
          <w:cantSplit/>
          <w:tblCellSpacing w:w="15" w:type="dxa"/>
        </w:trPr>
        <w:tc>
          <w:tcPr>
            <w:tcW w:w="626" w:type="pct"/>
            <w:hideMark/>
          </w:tcPr>
          <w:p w14:paraId="0AB22FA7" w14:textId="77777777" w:rsidR="00806EB4" w:rsidRPr="00806EB4" w:rsidRDefault="00806EB4" w:rsidP="0093225B">
            <w:pPr>
              <w:rPr>
                <w:rFonts w:eastAsia="Times New Roman"/>
                <w:sz w:val="22"/>
                <w:szCs w:val="22"/>
              </w:rPr>
            </w:pPr>
            <w:r w:rsidRPr="00806EB4">
              <w:rPr>
                <w:rStyle w:val="Strong"/>
                <w:rFonts w:eastAsia="Times New Roman"/>
                <w:sz w:val="22"/>
                <w:szCs w:val="22"/>
              </w:rPr>
              <w:t>SB156</w:t>
            </w:r>
          </w:p>
        </w:tc>
        <w:tc>
          <w:tcPr>
            <w:tcW w:w="4326" w:type="pct"/>
            <w:gridSpan w:val="2"/>
            <w:vAlign w:val="center"/>
            <w:hideMark/>
          </w:tcPr>
          <w:p w14:paraId="70DADD07" w14:textId="77777777" w:rsidR="00806EB4" w:rsidRPr="00806EB4" w:rsidRDefault="00806EB4" w:rsidP="0093225B">
            <w:pPr>
              <w:rPr>
                <w:rFonts w:eastAsia="Times New Roman"/>
                <w:sz w:val="22"/>
                <w:szCs w:val="22"/>
              </w:rPr>
            </w:pPr>
            <w:r w:rsidRPr="00806EB4">
              <w:rPr>
                <w:rStyle w:val="Strong"/>
                <w:rFonts w:eastAsia="Times New Roman"/>
                <w:sz w:val="22"/>
                <w:szCs w:val="22"/>
              </w:rPr>
              <w:t>LAW CHANGES-RIVER DESIGNATION</w:t>
            </w:r>
            <w:r w:rsidRPr="00806EB4">
              <w:rPr>
                <w:rFonts w:eastAsia="Times New Roman"/>
                <w:sz w:val="22"/>
                <w:szCs w:val="22"/>
              </w:rPr>
              <w:t xml:space="preserve"> (REINEKE W, HACKETT R) To revise the law governing the designation of wild, scenic, and recreational rivers.</w:t>
            </w:r>
          </w:p>
        </w:tc>
      </w:tr>
      <w:tr w:rsidR="00806EB4" w:rsidRPr="00806EB4" w14:paraId="560114D4" w14:textId="77777777" w:rsidTr="004A1490">
        <w:trPr>
          <w:cantSplit/>
          <w:tblCellSpacing w:w="15" w:type="dxa"/>
        </w:trPr>
        <w:tc>
          <w:tcPr>
            <w:tcW w:w="626" w:type="pct"/>
            <w:vAlign w:val="center"/>
            <w:hideMark/>
          </w:tcPr>
          <w:p w14:paraId="14FEA0E6"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076F500E"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545EDAEA" w14:textId="77777777" w:rsidR="00806EB4" w:rsidRPr="00806EB4" w:rsidRDefault="00806EB4" w:rsidP="0093225B">
            <w:pPr>
              <w:rPr>
                <w:rFonts w:eastAsia="Times New Roman"/>
                <w:sz w:val="22"/>
                <w:szCs w:val="22"/>
              </w:rPr>
            </w:pPr>
            <w:r w:rsidRPr="00806EB4">
              <w:rPr>
                <w:rFonts w:eastAsia="Times New Roman"/>
                <w:sz w:val="22"/>
                <w:szCs w:val="22"/>
              </w:rPr>
              <w:t xml:space="preserve">9/26/2023 - </w:t>
            </w:r>
            <w:r w:rsidRPr="00806EB4">
              <w:rPr>
                <w:rFonts w:eastAsia="Times New Roman"/>
                <w:b/>
                <w:bCs/>
                <w:sz w:val="22"/>
                <w:szCs w:val="22"/>
              </w:rPr>
              <w:t>SUBSTITUTE BILL ACCEPTED</w:t>
            </w:r>
            <w:r w:rsidRPr="00806EB4">
              <w:rPr>
                <w:rFonts w:eastAsia="Times New Roman"/>
                <w:sz w:val="22"/>
                <w:szCs w:val="22"/>
              </w:rPr>
              <w:t>, Senate Agriculture and Natural Resources, (First Hearing)</w:t>
            </w:r>
          </w:p>
        </w:tc>
      </w:tr>
      <w:tr w:rsidR="00806EB4" w:rsidRPr="00806EB4" w14:paraId="643E3D60" w14:textId="77777777" w:rsidTr="004A1490">
        <w:trPr>
          <w:cantSplit/>
          <w:tblCellSpacing w:w="15" w:type="dxa"/>
        </w:trPr>
        <w:tc>
          <w:tcPr>
            <w:tcW w:w="626" w:type="pct"/>
            <w:vAlign w:val="center"/>
            <w:hideMark/>
          </w:tcPr>
          <w:p w14:paraId="0288F05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A7925F3"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74B1CE24" w14:textId="77777777" w:rsidR="00806EB4" w:rsidRPr="00806EB4" w:rsidRDefault="00806EB4" w:rsidP="0093225B">
            <w:pPr>
              <w:rPr>
                <w:rFonts w:eastAsia="Times New Roman"/>
                <w:sz w:val="22"/>
                <w:szCs w:val="22"/>
              </w:rPr>
            </w:pPr>
            <w:hyperlink r:id="rId72" w:tgtFrame="_blank" w:history="1">
              <w:r w:rsidRPr="00806EB4">
                <w:rPr>
                  <w:rStyle w:val="Hyperlink"/>
                  <w:rFonts w:eastAsia="Times New Roman"/>
                  <w:sz w:val="22"/>
                  <w:szCs w:val="22"/>
                </w:rPr>
                <w:t>https://www.legislature.ohio.gov/legislation/legislation-summary?id=GA135-SB-156</w:t>
              </w:r>
            </w:hyperlink>
          </w:p>
        </w:tc>
      </w:tr>
      <w:tr w:rsidR="00806EB4" w:rsidRPr="00806EB4" w14:paraId="2EE3B537" w14:textId="77777777" w:rsidTr="00806EB4">
        <w:trPr>
          <w:cantSplit/>
          <w:tblCellSpacing w:w="15" w:type="dxa"/>
        </w:trPr>
        <w:tc>
          <w:tcPr>
            <w:tcW w:w="4968" w:type="pct"/>
            <w:gridSpan w:val="3"/>
            <w:vAlign w:val="center"/>
            <w:hideMark/>
          </w:tcPr>
          <w:p w14:paraId="42C58748"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6341DF69" w14:textId="77777777" w:rsidTr="004A1490">
        <w:trPr>
          <w:cantSplit/>
          <w:tblCellSpacing w:w="15" w:type="dxa"/>
        </w:trPr>
        <w:tc>
          <w:tcPr>
            <w:tcW w:w="626" w:type="pct"/>
            <w:hideMark/>
          </w:tcPr>
          <w:p w14:paraId="70ABD392" w14:textId="77777777" w:rsidR="00806EB4" w:rsidRPr="00806EB4" w:rsidRDefault="00806EB4" w:rsidP="0093225B">
            <w:pPr>
              <w:rPr>
                <w:rFonts w:eastAsia="Times New Roman"/>
                <w:sz w:val="22"/>
                <w:szCs w:val="22"/>
              </w:rPr>
            </w:pPr>
            <w:r w:rsidRPr="00806EB4">
              <w:rPr>
                <w:rStyle w:val="Strong"/>
                <w:rFonts w:eastAsia="Times New Roman"/>
                <w:sz w:val="22"/>
                <w:szCs w:val="22"/>
              </w:rPr>
              <w:t>SB158</w:t>
            </w:r>
          </w:p>
        </w:tc>
        <w:tc>
          <w:tcPr>
            <w:tcW w:w="4326" w:type="pct"/>
            <w:gridSpan w:val="2"/>
            <w:vAlign w:val="center"/>
            <w:hideMark/>
          </w:tcPr>
          <w:p w14:paraId="0AE08B04" w14:textId="77777777" w:rsidR="00806EB4" w:rsidRPr="00806EB4" w:rsidRDefault="00806EB4" w:rsidP="0093225B">
            <w:pPr>
              <w:rPr>
                <w:rFonts w:eastAsia="Times New Roman"/>
                <w:sz w:val="22"/>
                <w:szCs w:val="22"/>
              </w:rPr>
            </w:pPr>
            <w:r w:rsidRPr="00806EB4">
              <w:rPr>
                <w:rStyle w:val="Strong"/>
                <w:rFonts w:eastAsia="Times New Roman"/>
                <w:sz w:val="22"/>
                <w:szCs w:val="22"/>
              </w:rPr>
              <w:t>MUNICIPAL FUNDS DISBURSEMENT</w:t>
            </w:r>
            <w:r w:rsidRPr="00806EB4">
              <w:rPr>
                <w:rFonts w:eastAsia="Times New Roman"/>
                <w:sz w:val="22"/>
                <w:szCs w:val="22"/>
              </w:rPr>
              <w:t xml:space="preserve"> (CIRINO J) Regarding the disbursement of municipal funds by residents and to declare an emergency.</w:t>
            </w:r>
          </w:p>
        </w:tc>
      </w:tr>
      <w:tr w:rsidR="00806EB4" w:rsidRPr="00806EB4" w14:paraId="223629D0" w14:textId="77777777" w:rsidTr="004A1490">
        <w:trPr>
          <w:cantSplit/>
          <w:tblCellSpacing w:w="15" w:type="dxa"/>
        </w:trPr>
        <w:tc>
          <w:tcPr>
            <w:tcW w:w="626" w:type="pct"/>
            <w:vAlign w:val="center"/>
            <w:hideMark/>
          </w:tcPr>
          <w:p w14:paraId="71249981"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2421EC51"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44739C0B" w14:textId="77777777" w:rsidR="00806EB4" w:rsidRPr="00806EB4" w:rsidRDefault="00806EB4" w:rsidP="0093225B">
            <w:pPr>
              <w:rPr>
                <w:rFonts w:eastAsia="Times New Roman"/>
                <w:sz w:val="22"/>
                <w:szCs w:val="22"/>
              </w:rPr>
            </w:pPr>
            <w:r w:rsidRPr="00806EB4">
              <w:rPr>
                <w:rFonts w:eastAsia="Times New Roman"/>
                <w:sz w:val="22"/>
                <w:szCs w:val="22"/>
              </w:rPr>
              <w:t>10/10/2023 - House Government Oversight, (Second Hearing)</w:t>
            </w:r>
          </w:p>
        </w:tc>
      </w:tr>
      <w:tr w:rsidR="00806EB4" w:rsidRPr="00806EB4" w14:paraId="1CFA7B86" w14:textId="77777777" w:rsidTr="004A1490">
        <w:trPr>
          <w:cantSplit/>
          <w:tblCellSpacing w:w="15" w:type="dxa"/>
        </w:trPr>
        <w:tc>
          <w:tcPr>
            <w:tcW w:w="626" w:type="pct"/>
            <w:vAlign w:val="center"/>
            <w:hideMark/>
          </w:tcPr>
          <w:p w14:paraId="12EEE5E9"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1F6CAD9"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3D0D14F" w14:textId="77777777" w:rsidR="00806EB4" w:rsidRPr="00806EB4" w:rsidRDefault="00806EB4" w:rsidP="0093225B">
            <w:pPr>
              <w:rPr>
                <w:rFonts w:eastAsia="Times New Roman"/>
                <w:sz w:val="22"/>
                <w:szCs w:val="22"/>
              </w:rPr>
            </w:pPr>
            <w:hyperlink r:id="rId73" w:tgtFrame="_blank" w:history="1">
              <w:r w:rsidRPr="00806EB4">
                <w:rPr>
                  <w:rStyle w:val="Hyperlink"/>
                  <w:rFonts w:eastAsia="Times New Roman"/>
                  <w:sz w:val="22"/>
                  <w:szCs w:val="22"/>
                </w:rPr>
                <w:t>https://www.legislature.ohio.gov/legislation/legislation-summary?id=GA135-SB-158</w:t>
              </w:r>
            </w:hyperlink>
          </w:p>
        </w:tc>
      </w:tr>
      <w:tr w:rsidR="00806EB4" w:rsidRPr="00806EB4" w14:paraId="47FF55DD" w14:textId="77777777" w:rsidTr="00806EB4">
        <w:trPr>
          <w:cantSplit/>
          <w:tblCellSpacing w:w="15" w:type="dxa"/>
        </w:trPr>
        <w:tc>
          <w:tcPr>
            <w:tcW w:w="4968" w:type="pct"/>
            <w:gridSpan w:val="3"/>
            <w:vAlign w:val="center"/>
            <w:hideMark/>
          </w:tcPr>
          <w:p w14:paraId="50618385" w14:textId="77777777" w:rsidR="00806EB4" w:rsidRPr="00806EB4" w:rsidRDefault="00806EB4" w:rsidP="0093225B">
            <w:pPr>
              <w:rPr>
                <w:rFonts w:eastAsia="Times New Roman"/>
                <w:sz w:val="22"/>
                <w:szCs w:val="22"/>
              </w:rPr>
            </w:pPr>
            <w:r w:rsidRPr="00806EB4">
              <w:rPr>
                <w:rFonts w:eastAsia="Times New Roman"/>
                <w:sz w:val="22"/>
                <w:szCs w:val="22"/>
              </w:rPr>
              <w:t> </w:t>
            </w:r>
          </w:p>
        </w:tc>
      </w:tr>
      <w:tr w:rsidR="00806EB4" w:rsidRPr="00806EB4" w14:paraId="75827E3C" w14:textId="77777777" w:rsidTr="004A1490">
        <w:trPr>
          <w:cantSplit/>
          <w:tblCellSpacing w:w="15" w:type="dxa"/>
        </w:trPr>
        <w:tc>
          <w:tcPr>
            <w:tcW w:w="626" w:type="pct"/>
            <w:hideMark/>
          </w:tcPr>
          <w:p w14:paraId="298DE33E" w14:textId="77777777" w:rsidR="00806EB4" w:rsidRPr="00806EB4" w:rsidRDefault="00806EB4" w:rsidP="0093225B">
            <w:pPr>
              <w:rPr>
                <w:rFonts w:eastAsia="Times New Roman"/>
                <w:sz w:val="22"/>
                <w:szCs w:val="22"/>
              </w:rPr>
            </w:pPr>
            <w:r w:rsidRPr="00806EB4">
              <w:rPr>
                <w:rStyle w:val="Strong"/>
                <w:rFonts w:eastAsia="Times New Roman"/>
                <w:sz w:val="22"/>
                <w:szCs w:val="22"/>
              </w:rPr>
              <w:t>SJR2</w:t>
            </w:r>
          </w:p>
        </w:tc>
        <w:tc>
          <w:tcPr>
            <w:tcW w:w="4326" w:type="pct"/>
            <w:gridSpan w:val="2"/>
            <w:vAlign w:val="center"/>
            <w:hideMark/>
          </w:tcPr>
          <w:p w14:paraId="435380D7" w14:textId="77777777" w:rsidR="00806EB4" w:rsidRPr="00806EB4" w:rsidRDefault="00806EB4" w:rsidP="0093225B">
            <w:pPr>
              <w:rPr>
                <w:rFonts w:eastAsia="Times New Roman"/>
                <w:sz w:val="22"/>
                <w:szCs w:val="22"/>
              </w:rPr>
            </w:pPr>
            <w:r w:rsidRPr="00806EB4">
              <w:rPr>
                <w:rStyle w:val="Strong"/>
                <w:rFonts w:eastAsia="Times New Roman"/>
                <w:sz w:val="22"/>
                <w:szCs w:val="22"/>
              </w:rPr>
              <w:t>CONSTITUTIONAL CHANGE-60 PERCENT REQUIREMENT</w:t>
            </w:r>
            <w:r w:rsidRPr="00806EB4">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806EB4" w:rsidRPr="00806EB4" w14:paraId="1EEEFB1E" w14:textId="77777777" w:rsidTr="004A1490">
        <w:trPr>
          <w:cantSplit/>
          <w:tblCellSpacing w:w="15" w:type="dxa"/>
        </w:trPr>
        <w:tc>
          <w:tcPr>
            <w:tcW w:w="626" w:type="pct"/>
            <w:vAlign w:val="center"/>
            <w:hideMark/>
          </w:tcPr>
          <w:p w14:paraId="2A31C49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525004B6"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Current Status:   </w:t>
            </w:r>
          </w:p>
        </w:tc>
        <w:tc>
          <w:tcPr>
            <w:tcW w:w="3108" w:type="pct"/>
            <w:vAlign w:val="center"/>
            <w:hideMark/>
          </w:tcPr>
          <w:p w14:paraId="62D19FDE" w14:textId="77777777" w:rsidR="00806EB4" w:rsidRPr="00806EB4" w:rsidRDefault="00806EB4" w:rsidP="0093225B">
            <w:pPr>
              <w:rPr>
                <w:rFonts w:eastAsia="Times New Roman"/>
                <w:sz w:val="22"/>
                <w:szCs w:val="22"/>
              </w:rPr>
            </w:pPr>
            <w:r w:rsidRPr="00806EB4">
              <w:rPr>
                <w:rFonts w:eastAsia="Times New Roman"/>
                <w:sz w:val="22"/>
                <w:szCs w:val="22"/>
              </w:rPr>
              <w:t>5/10/2023 - Consideration of House Amendments; Senate Does Concur, Vote 26-7</w:t>
            </w:r>
          </w:p>
        </w:tc>
      </w:tr>
      <w:tr w:rsidR="00806EB4" w:rsidRPr="00806EB4" w14:paraId="7F136917" w14:textId="77777777" w:rsidTr="004A1490">
        <w:trPr>
          <w:cantSplit/>
          <w:tblCellSpacing w:w="15" w:type="dxa"/>
        </w:trPr>
        <w:tc>
          <w:tcPr>
            <w:tcW w:w="626" w:type="pct"/>
            <w:vAlign w:val="center"/>
            <w:hideMark/>
          </w:tcPr>
          <w:p w14:paraId="51245DDA" w14:textId="77777777" w:rsidR="00806EB4" w:rsidRPr="00806EB4" w:rsidRDefault="00806EB4" w:rsidP="0093225B">
            <w:pPr>
              <w:rPr>
                <w:rFonts w:eastAsia="Times New Roman"/>
                <w:sz w:val="22"/>
                <w:szCs w:val="22"/>
              </w:rPr>
            </w:pPr>
            <w:r w:rsidRPr="00806EB4">
              <w:rPr>
                <w:rFonts w:eastAsia="Times New Roman"/>
                <w:sz w:val="22"/>
                <w:szCs w:val="22"/>
              </w:rPr>
              <w:t> </w:t>
            </w:r>
          </w:p>
        </w:tc>
        <w:tc>
          <w:tcPr>
            <w:tcW w:w="1202" w:type="pct"/>
            <w:hideMark/>
          </w:tcPr>
          <w:p w14:paraId="7B31579F" w14:textId="77777777" w:rsidR="00806EB4" w:rsidRPr="00806EB4" w:rsidRDefault="00806EB4" w:rsidP="0093225B">
            <w:pPr>
              <w:jc w:val="right"/>
              <w:rPr>
                <w:rFonts w:eastAsia="Times New Roman"/>
                <w:sz w:val="22"/>
                <w:szCs w:val="22"/>
              </w:rPr>
            </w:pPr>
            <w:r w:rsidRPr="00806EB4">
              <w:rPr>
                <w:rStyle w:val="Strong"/>
                <w:rFonts w:eastAsia="Times New Roman"/>
                <w:i/>
                <w:iCs/>
                <w:sz w:val="22"/>
                <w:szCs w:val="22"/>
              </w:rPr>
              <w:t>State Bill Page:   </w:t>
            </w:r>
          </w:p>
        </w:tc>
        <w:tc>
          <w:tcPr>
            <w:tcW w:w="3108" w:type="pct"/>
            <w:vAlign w:val="center"/>
            <w:hideMark/>
          </w:tcPr>
          <w:p w14:paraId="2EFB7064" w14:textId="77777777" w:rsidR="00806EB4" w:rsidRPr="00806EB4" w:rsidRDefault="00806EB4" w:rsidP="0093225B">
            <w:pPr>
              <w:rPr>
                <w:rFonts w:eastAsia="Times New Roman"/>
                <w:sz w:val="22"/>
                <w:szCs w:val="22"/>
              </w:rPr>
            </w:pPr>
            <w:hyperlink r:id="rId74" w:tgtFrame="_blank" w:history="1">
              <w:r w:rsidRPr="00806EB4">
                <w:rPr>
                  <w:rStyle w:val="Hyperlink"/>
                  <w:rFonts w:eastAsia="Times New Roman"/>
                  <w:sz w:val="22"/>
                  <w:szCs w:val="22"/>
                </w:rPr>
                <w:t>https://www.legislature.ohio.gov/legislation/legislation-summary?id=GA135-SJR-2</w:t>
              </w:r>
            </w:hyperlink>
          </w:p>
        </w:tc>
      </w:tr>
      <w:tr w:rsidR="00806EB4" w:rsidRPr="00806EB4" w14:paraId="54932635" w14:textId="77777777" w:rsidTr="00806EB4">
        <w:trPr>
          <w:cantSplit/>
          <w:tblCellSpacing w:w="15" w:type="dxa"/>
        </w:trPr>
        <w:tc>
          <w:tcPr>
            <w:tcW w:w="4968" w:type="pct"/>
            <w:gridSpan w:val="3"/>
            <w:vAlign w:val="center"/>
            <w:hideMark/>
          </w:tcPr>
          <w:p w14:paraId="26B3A379" w14:textId="77777777" w:rsidR="00806EB4" w:rsidRPr="00806EB4" w:rsidRDefault="00806EB4" w:rsidP="0093225B">
            <w:pPr>
              <w:rPr>
                <w:rFonts w:eastAsia="Times New Roman"/>
                <w:sz w:val="22"/>
                <w:szCs w:val="22"/>
              </w:rPr>
            </w:pPr>
            <w:r w:rsidRPr="00806EB4">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75"/>
      <w:footerReference w:type="default" r:id="rId76"/>
      <w:headerReference w:type="first" r:id="rId7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2F83" w14:textId="77777777" w:rsidR="000911A6" w:rsidRDefault="000911A6" w:rsidP="007E325D">
      <w:r>
        <w:separator/>
      </w:r>
    </w:p>
  </w:endnote>
  <w:endnote w:type="continuationSeparator" w:id="0">
    <w:p w14:paraId="29FB631E" w14:textId="77777777" w:rsidR="000911A6" w:rsidRDefault="000911A6"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8DF7" w14:textId="77777777" w:rsidR="000911A6" w:rsidRDefault="000911A6" w:rsidP="007E325D">
      <w:r>
        <w:separator/>
      </w:r>
    </w:p>
  </w:footnote>
  <w:footnote w:type="continuationSeparator" w:id="0">
    <w:p w14:paraId="4D55E48E" w14:textId="77777777" w:rsidR="000911A6" w:rsidRDefault="000911A6"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1055C"/>
    <w:multiLevelType w:val="hybridMultilevel"/>
    <w:tmpl w:val="962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21E46"/>
    <w:multiLevelType w:val="hybridMultilevel"/>
    <w:tmpl w:val="32B6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5"/>
  </w:num>
  <w:num w:numId="3" w16cid:durableId="1851797520">
    <w:abstractNumId w:val="23"/>
  </w:num>
  <w:num w:numId="4" w16cid:durableId="119811621">
    <w:abstractNumId w:val="19"/>
  </w:num>
  <w:num w:numId="5" w16cid:durableId="167603017">
    <w:abstractNumId w:val="25"/>
  </w:num>
  <w:num w:numId="6" w16cid:durableId="731930156">
    <w:abstractNumId w:val="4"/>
  </w:num>
  <w:num w:numId="7" w16cid:durableId="2135783077">
    <w:abstractNumId w:val="17"/>
  </w:num>
  <w:num w:numId="8" w16cid:durableId="2007509554">
    <w:abstractNumId w:val="30"/>
  </w:num>
  <w:num w:numId="9" w16cid:durableId="63531488">
    <w:abstractNumId w:val="13"/>
  </w:num>
  <w:num w:numId="10" w16cid:durableId="2047900836">
    <w:abstractNumId w:val="39"/>
  </w:num>
  <w:num w:numId="11" w16cid:durableId="2080128671">
    <w:abstractNumId w:val="21"/>
  </w:num>
  <w:num w:numId="12" w16cid:durableId="314185932">
    <w:abstractNumId w:val="27"/>
  </w:num>
  <w:num w:numId="13" w16cid:durableId="214436391">
    <w:abstractNumId w:val="14"/>
  </w:num>
  <w:num w:numId="14" w16cid:durableId="615058979">
    <w:abstractNumId w:val="35"/>
  </w:num>
  <w:num w:numId="15" w16cid:durableId="195701249">
    <w:abstractNumId w:val="38"/>
  </w:num>
  <w:num w:numId="16" w16cid:durableId="575749768">
    <w:abstractNumId w:val="28"/>
  </w:num>
  <w:num w:numId="17" w16cid:durableId="396321365">
    <w:abstractNumId w:val="10"/>
  </w:num>
  <w:num w:numId="18" w16cid:durableId="289747583">
    <w:abstractNumId w:val="6"/>
  </w:num>
  <w:num w:numId="19" w16cid:durableId="1668554076">
    <w:abstractNumId w:val="2"/>
  </w:num>
  <w:num w:numId="20" w16cid:durableId="228004545">
    <w:abstractNumId w:val="37"/>
  </w:num>
  <w:num w:numId="21" w16cid:durableId="1019311991">
    <w:abstractNumId w:val="7"/>
  </w:num>
  <w:num w:numId="22" w16cid:durableId="1593508891">
    <w:abstractNumId w:val="5"/>
  </w:num>
  <w:num w:numId="23" w16cid:durableId="1004892756">
    <w:abstractNumId w:val="29"/>
  </w:num>
  <w:num w:numId="24" w16cid:durableId="1399939012">
    <w:abstractNumId w:val="20"/>
  </w:num>
  <w:num w:numId="25" w16cid:durableId="759183831">
    <w:abstractNumId w:val="42"/>
  </w:num>
  <w:num w:numId="26" w16cid:durableId="998848980">
    <w:abstractNumId w:val="8"/>
  </w:num>
  <w:num w:numId="27" w16cid:durableId="785541225">
    <w:abstractNumId w:val="24"/>
  </w:num>
  <w:num w:numId="28" w16cid:durableId="1393893310">
    <w:abstractNumId w:val="26"/>
  </w:num>
  <w:num w:numId="29" w16cid:durableId="1787098">
    <w:abstractNumId w:val="36"/>
  </w:num>
  <w:num w:numId="30" w16cid:durableId="890385888">
    <w:abstractNumId w:val="16"/>
  </w:num>
  <w:num w:numId="31" w16cid:durableId="340354018">
    <w:abstractNumId w:val="22"/>
  </w:num>
  <w:num w:numId="32" w16cid:durableId="456526657">
    <w:abstractNumId w:val="33"/>
  </w:num>
  <w:num w:numId="33" w16cid:durableId="2056394977">
    <w:abstractNumId w:val="43"/>
  </w:num>
  <w:num w:numId="34" w16cid:durableId="746608238">
    <w:abstractNumId w:val="45"/>
  </w:num>
  <w:num w:numId="35" w16cid:durableId="92095851">
    <w:abstractNumId w:val="41"/>
  </w:num>
  <w:num w:numId="36" w16cid:durableId="1636370678">
    <w:abstractNumId w:val="3"/>
  </w:num>
  <w:num w:numId="37" w16cid:durableId="1887450679">
    <w:abstractNumId w:val="31"/>
  </w:num>
  <w:num w:numId="38" w16cid:durableId="467823012">
    <w:abstractNumId w:val="9"/>
  </w:num>
  <w:num w:numId="39" w16cid:durableId="263542557">
    <w:abstractNumId w:val="11"/>
  </w:num>
  <w:num w:numId="40" w16cid:durableId="1865318021">
    <w:abstractNumId w:val="0"/>
  </w:num>
  <w:num w:numId="41" w16cid:durableId="1392801456">
    <w:abstractNumId w:val="40"/>
  </w:num>
  <w:num w:numId="42" w16cid:durableId="241063396">
    <w:abstractNumId w:val="34"/>
  </w:num>
  <w:num w:numId="43" w16cid:durableId="388503371">
    <w:abstractNumId w:val="18"/>
  </w:num>
  <w:num w:numId="44" w16cid:durableId="351540260">
    <w:abstractNumId w:val="44"/>
  </w:num>
  <w:num w:numId="45" w16cid:durableId="1939021692">
    <w:abstractNumId w:val="32"/>
  </w:num>
  <w:num w:numId="46" w16cid:durableId="7362480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03474"/>
    <w:rsid w:val="00011094"/>
    <w:rsid w:val="00015A71"/>
    <w:rsid w:val="00026014"/>
    <w:rsid w:val="000911A6"/>
    <w:rsid w:val="00093EC5"/>
    <w:rsid w:val="000A130D"/>
    <w:rsid w:val="000A66BB"/>
    <w:rsid w:val="000D3248"/>
    <w:rsid w:val="000F4BCF"/>
    <w:rsid w:val="00114423"/>
    <w:rsid w:val="00127943"/>
    <w:rsid w:val="00152F50"/>
    <w:rsid w:val="001E7F01"/>
    <w:rsid w:val="001F62DA"/>
    <w:rsid w:val="00204AC4"/>
    <w:rsid w:val="00232395"/>
    <w:rsid w:val="00233DD6"/>
    <w:rsid w:val="00245D71"/>
    <w:rsid w:val="00256FF7"/>
    <w:rsid w:val="00303A81"/>
    <w:rsid w:val="00310771"/>
    <w:rsid w:val="00336097"/>
    <w:rsid w:val="0038636C"/>
    <w:rsid w:val="003B3F5A"/>
    <w:rsid w:val="003C52F3"/>
    <w:rsid w:val="003C6970"/>
    <w:rsid w:val="00425B55"/>
    <w:rsid w:val="004A1490"/>
    <w:rsid w:val="004D49B2"/>
    <w:rsid w:val="004E2655"/>
    <w:rsid w:val="005328F7"/>
    <w:rsid w:val="00544CBD"/>
    <w:rsid w:val="00582657"/>
    <w:rsid w:val="005C5E5D"/>
    <w:rsid w:val="005F5540"/>
    <w:rsid w:val="0062540B"/>
    <w:rsid w:val="006957DA"/>
    <w:rsid w:val="006A584E"/>
    <w:rsid w:val="006B5BBC"/>
    <w:rsid w:val="006B7A59"/>
    <w:rsid w:val="006D4450"/>
    <w:rsid w:val="007037F3"/>
    <w:rsid w:val="00727684"/>
    <w:rsid w:val="00741481"/>
    <w:rsid w:val="00741C6A"/>
    <w:rsid w:val="00745534"/>
    <w:rsid w:val="007B38A5"/>
    <w:rsid w:val="007C45F6"/>
    <w:rsid w:val="007E325D"/>
    <w:rsid w:val="00806EB4"/>
    <w:rsid w:val="00860D9C"/>
    <w:rsid w:val="00871ECB"/>
    <w:rsid w:val="00895992"/>
    <w:rsid w:val="008A48D6"/>
    <w:rsid w:val="008D22D0"/>
    <w:rsid w:val="008E63FC"/>
    <w:rsid w:val="00905960"/>
    <w:rsid w:val="009523D0"/>
    <w:rsid w:val="00994445"/>
    <w:rsid w:val="009959EE"/>
    <w:rsid w:val="009B5DB9"/>
    <w:rsid w:val="009C4ECD"/>
    <w:rsid w:val="009F4161"/>
    <w:rsid w:val="009F5AB3"/>
    <w:rsid w:val="00A05DC8"/>
    <w:rsid w:val="00A45CA7"/>
    <w:rsid w:val="00AD3DBF"/>
    <w:rsid w:val="00B038ED"/>
    <w:rsid w:val="00B13D3B"/>
    <w:rsid w:val="00B35B46"/>
    <w:rsid w:val="00B579CF"/>
    <w:rsid w:val="00B90E1F"/>
    <w:rsid w:val="00B9156A"/>
    <w:rsid w:val="00B94495"/>
    <w:rsid w:val="00B94CE8"/>
    <w:rsid w:val="00B964B9"/>
    <w:rsid w:val="00BB167F"/>
    <w:rsid w:val="00C36EB7"/>
    <w:rsid w:val="00C930A2"/>
    <w:rsid w:val="00D11078"/>
    <w:rsid w:val="00D26484"/>
    <w:rsid w:val="00D30430"/>
    <w:rsid w:val="00D35C93"/>
    <w:rsid w:val="00D633A1"/>
    <w:rsid w:val="00D8673B"/>
    <w:rsid w:val="00D92F1F"/>
    <w:rsid w:val="00DB328B"/>
    <w:rsid w:val="00E4299B"/>
    <w:rsid w:val="00E4566D"/>
    <w:rsid w:val="00E57077"/>
    <w:rsid w:val="00E6429B"/>
    <w:rsid w:val="00EC791E"/>
    <w:rsid w:val="00EF221A"/>
    <w:rsid w:val="00F8219B"/>
    <w:rsid w:val="00F83845"/>
    <w:rsid w:val="00F933A9"/>
    <w:rsid w:val="00FA60A0"/>
    <w:rsid w:val="00FB7183"/>
    <w:rsid w:val="00FC7C10"/>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5849">
      <w:bodyDiv w:val="1"/>
      <w:marLeft w:val="0"/>
      <w:marRight w:val="0"/>
      <w:marTop w:val="0"/>
      <w:marBottom w:val="0"/>
      <w:divBdr>
        <w:top w:val="none" w:sz="0" w:space="0" w:color="auto"/>
        <w:left w:val="none" w:sz="0" w:space="0" w:color="auto"/>
        <w:bottom w:val="none" w:sz="0" w:space="0" w:color="auto"/>
        <w:right w:val="none" w:sz="0" w:space="0" w:color="auto"/>
      </w:divBdr>
    </w:div>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162865571">
      <w:bodyDiv w:val="1"/>
      <w:marLeft w:val="0"/>
      <w:marRight w:val="0"/>
      <w:marTop w:val="0"/>
      <w:marBottom w:val="0"/>
      <w:divBdr>
        <w:top w:val="none" w:sz="0" w:space="0" w:color="auto"/>
        <w:left w:val="none" w:sz="0" w:space="0" w:color="auto"/>
        <w:bottom w:val="none" w:sz="0" w:space="0" w:color="auto"/>
        <w:right w:val="none" w:sz="0" w:space="0" w:color="auto"/>
      </w:divBdr>
    </w:div>
    <w:div w:id="415245169">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603609305">
      <w:bodyDiv w:val="1"/>
      <w:marLeft w:val="0"/>
      <w:marRight w:val="0"/>
      <w:marTop w:val="0"/>
      <w:marBottom w:val="0"/>
      <w:divBdr>
        <w:top w:val="none" w:sz="0" w:space="0" w:color="auto"/>
        <w:left w:val="none" w:sz="0" w:space="0" w:color="auto"/>
        <w:bottom w:val="none" w:sz="0" w:space="0" w:color="auto"/>
        <w:right w:val="none" w:sz="0" w:space="0" w:color="auto"/>
      </w:divBdr>
    </w:div>
    <w:div w:id="874729743">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94" TargetMode="External"/><Relationship Id="rId21" Type="http://schemas.openxmlformats.org/officeDocument/2006/relationships/hyperlink" Target="https://www.legislature.ohio.gov/legislation/legislation-summary?id=GA135-HB-32" TargetMode="External"/><Relationship Id="rId42" Type="http://schemas.openxmlformats.org/officeDocument/2006/relationships/hyperlink" Target="https://www.legislature.ohio.gov/legislation/legislation-summary?id=GA135-HB-200" TargetMode="External"/><Relationship Id="rId47" Type="http://schemas.openxmlformats.org/officeDocument/2006/relationships/hyperlink" Target="https://www.legislature.ohio.gov/legislation/legislation-summary?id=GA135-HB-237" TargetMode="External"/><Relationship Id="rId63" Type="http://schemas.openxmlformats.org/officeDocument/2006/relationships/hyperlink" Target="https://www.legislature.ohio.gov/legislation/legislation-summary?id=GA135-SB-87" TargetMode="External"/><Relationship Id="rId68" Type="http://schemas.openxmlformats.org/officeDocument/2006/relationships/hyperlink" Target="https://www.legislature.ohio.gov/legislation/legislation-summary?id=GA135-SB-113" TargetMode="External"/><Relationship Id="rId16" Type="http://schemas.openxmlformats.org/officeDocument/2006/relationships/hyperlink" Target="https://www.gongwer-oh.com/directories/bio.cfm?nameid=289702" TargetMode="External"/><Relationship Id="rId11" Type="http://schemas.openxmlformats.org/officeDocument/2006/relationships/hyperlink" Target="https://epa.ohio.gov/divisions-and-offices/surface-water/financial-assistance/319-grants" TargetMode="External"/><Relationship Id="rId24" Type="http://schemas.openxmlformats.org/officeDocument/2006/relationships/hyperlink" Target="https://www.legislature.ohio.gov/legislation/legislation-summary?id=GA135-HB-64" TargetMode="External"/><Relationship Id="rId32" Type="http://schemas.openxmlformats.org/officeDocument/2006/relationships/hyperlink" Target="https://www.legislature.ohio.gov/legislation/legislation-summary?id=GA135-HB-116" TargetMode="External"/><Relationship Id="rId37" Type="http://schemas.openxmlformats.org/officeDocument/2006/relationships/hyperlink" Target="https://www.legislature.ohio.gov/legislation/legislation-summary?id=GA135-HB-181" TargetMode="External"/><Relationship Id="rId40" Type="http://schemas.openxmlformats.org/officeDocument/2006/relationships/hyperlink" Target="https://www.legislature.ohio.gov/legislation/legislation-summary?id=GA135-HB-197" TargetMode="External"/><Relationship Id="rId45" Type="http://schemas.openxmlformats.org/officeDocument/2006/relationships/hyperlink" Target="https://www.legislature.ohio.gov/legislation/legislation-summary?id=GA135-HB-212" TargetMode="External"/><Relationship Id="rId53" Type="http://schemas.openxmlformats.org/officeDocument/2006/relationships/hyperlink" Target="https://www.legislature.ohio.gov/legislation/legislation-summary?id=GA135-HB-304" TargetMode="External"/><Relationship Id="rId58" Type="http://schemas.openxmlformats.org/officeDocument/2006/relationships/hyperlink" Target="https://www.legislature.ohio.gov/legislation/legislation-summary?id=GA135-SB-3" TargetMode="External"/><Relationship Id="rId66" Type="http://schemas.openxmlformats.org/officeDocument/2006/relationships/hyperlink" Target="https://www.legislature.ohio.gov/legislation/legislation-summary?id=GA135-SB-94" TargetMode="External"/><Relationship Id="rId74" Type="http://schemas.openxmlformats.org/officeDocument/2006/relationships/hyperlink" Target="https://www.legislature.ohio.gov/legislation/legislation-summary?id=GA135-SJR-2"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lature.ohio.gov/legislation/legislation-summary?id=GA135-SB-47" TargetMode="External"/><Relationship Id="rId19" Type="http://schemas.openxmlformats.org/officeDocument/2006/relationships/hyperlink" Target="https://www.legislature.ohio.gov/legislation/legislation-summary?id=GA135-HB-23" TargetMode="External"/><Relationship Id="rId14" Type="http://schemas.openxmlformats.org/officeDocument/2006/relationships/hyperlink" Target="https://www.legislature.ohio.gov/legislation/135/hb257" TargetMode="External"/><Relationship Id="rId22" Type="http://schemas.openxmlformats.org/officeDocument/2006/relationships/hyperlink" Target="https://www.legislature.ohio.gov/legislation/legislation-summary?id=GA135-HB-33" TargetMode="External"/><Relationship Id="rId27" Type="http://schemas.openxmlformats.org/officeDocument/2006/relationships/hyperlink" Target="https://www.legislature.ohio.gov/legislation/legislation-summary?id=GA135-HB-96" TargetMode="External"/><Relationship Id="rId30" Type="http://schemas.openxmlformats.org/officeDocument/2006/relationships/hyperlink" Target="https://www.legislature.ohio.gov/legislation/legislation-summary?id=GA135-HB-106" TargetMode="External"/><Relationship Id="rId35" Type="http://schemas.openxmlformats.org/officeDocument/2006/relationships/hyperlink" Target="https://www.legislature.ohio.gov/legislation/legislation-summary?id=GA135-HB-134" TargetMode="External"/><Relationship Id="rId43" Type="http://schemas.openxmlformats.org/officeDocument/2006/relationships/hyperlink" Target="https://www.legislature.ohio.gov/legislation/legislation-summary?id=GA135-HB-203" TargetMode="External"/><Relationship Id="rId48" Type="http://schemas.openxmlformats.org/officeDocument/2006/relationships/hyperlink" Target="https://www.legislature.ohio.gov/legislation/legislation-summary?id=GA135-HB-254" TargetMode="External"/><Relationship Id="rId56" Type="http://schemas.openxmlformats.org/officeDocument/2006/relationships/hyperlink" Target="https://www.legislature.ohio.gov/legislation/legislation-summary?id=GA135-HR-33" TargetMode="External"/><Relationship Id="rId64" Type="http://schemas.openxmlformats.org/officeDocument/2006/relationships/hyperlink" Target="https://www.legislature.ohio.gov/legislation/legislation-summary?id=GA135-SB-88" TargetMode="External"/><Relationship Id="rId69" Type="http://schemas.openxmlformats.org/officeDocument/2006/relationships/hyperlink" Target="https://www.legislature.ohio.gov/legislation/legislation-summary?id=GA135-SB-116" TargetMode="External"/><Relationship Id="rId77"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www.legislature.ohio.gov/legislation/legislation-summary?id=GA135-HB-265" TargetMode="External"/><Relationship Id="rId72" Type="http://schemas.openxmlformats.org/officeDocument/2006/relationships/hyperlink" Target="https://www.legislature.ohio.gov/legislation/legislation-summary?id=GA135-SB-156" TargetMode="External"/><Relationship Id="rId3" Type="http://schemas.openxmlformats.org/officeDocument/2006/relationships/settings" Target="settings.xml"/><Relationship Id="rId12" Type="http://schemas.openxmlformats.org/officeDocument/2006/relationships/hyperlink" Target="https://h2.ohio.gov/h2ohio-producer-informational-meetings-2023/" TargetMode="External"/><Relationship Id="rId17" Type="http://schemas.openxmlformats.org/officeDocument/2006/relationships/hyperlink" Target="https://www.legislature.ohio.gov/legislation/legislation-summary?id=GA135-HB-2" TargetMode="External"/><Relationship Id="rId25" Type="http://schemas.openxmlformats.org/officeDocument/2006/relationships/hyperlink" Target="https://www.legislature.ohio.gov/legislation/legislation-summary?id=GA135-HB-93" TargetMode="External"/><Relationship Id="rId33" Type="http://schemas.openxmlformats.org/officeDocument/2006/relationships/hyperlink" Target="https://www.legislature.ohio.gov/legislation/legislation-summary?id=GA135-HB-121" TargetMode="External"/><Relationship Id="rId38" Type="http://schemas.openxmlformats.org/officeDocument/2006/relationships/hyperlink" Target="https://www.legislature.ohio.gov/legislation/legislation-summary?id=GA135-HB-187" TargetMode="External"/><Relationship Id="rId46" Type="http://schemas.openxmlformats.org/officeDocument/2006/relationships/hyperlink" Target="https://www.legislature.ohio.gov/legislation/legislation-summary?id=GA135-HB-226" TargetMode="External"/><Relationship Id="rId59" Type="http://schemas.openxmlformats.org/officeDocument/2006/relationships/hyperlink" Target="https://www.legislature.ohio.gov/legislation/legislation-summary?id=GA135-SB-10" TargetMode="External"/><Relationship Id="rId67" Type="http://schemas.openxmlformats.org/officeDocument/2006/relationships/hyperlink" Target="https://www.legislature.ohio.gov/legislation/legislation-summary?id=GA135-SB-96" TargetMode="External"/><Relationship Id="rId20" Type="http://schemas.openxmlformats.org/officeDocument/2006/relationships/hyperlink" Target="https://www.legislature.ohio.gov/legislation/legislation-summary?id=GA135-HB-31" TargetMode="External"/><Relationship Id="rId41" Type="http://schemas.openxmlformats.org/officeDocument/2006/relationships/hyperlink" Target="https://www.legislature.ohio.gov/legislation/legislation-summary?id=GA135-HB-199" TargetMode="External"/><Relationship Id="rId54" Type="http://schemas.openxmlformats.org/officeDocument/2006/relationships/hyperlink" Target="https://www.legislature.ohio.gov/legislation/legislation-summary?id=GA135-HCR-4" TargetMode="External"/><Relationship Id="rId62" Type="http://schemas.openxmlformats.org/officeDocument/2006/relationships/hyperlink" Target="https://www.legislature.ohio.gov/legislation/legislation-summary?id=GA135-SB-85" TargetMode="External"/><Relationship Id="rId70" Type="http://schemas.openxmlformats.org/officeDocument/2006/relationships/hyperlink" Target="https://www.legislature.ohio.gov/legislation/legislation-summary?id=GA135-SB-120"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ngwer-oh.com/directories/bio.cfm?nameid=28702" TargetMode="External"/><Relationship Id="rId23" Type="http://schemas.openxmlformats.org/officeDocument/2006/relationships/hyperlink" Target="https://www.legislature.ohio.gov/legislation/legislation-summary?id=GA135-HB-41" TargetMode="External"/><Relationship Id="rId28" Type="http://schemas.openxmlformats.org/officeDocument/2006/relationships/hyperlink" Target="https://www.legislature.ohio.gov/legislation/legislation-summary?id=GA135-HB-101" TargetMode="External"/><Relationship Id="rId36" Type="http://schemas.openxmlformats.org/officeDocument/2006/relationships/hyperlink" Target="https://www.legislature.ohio.gov/legislation/legislation-summary?id=GA135-HB-153" TargetMode="External"/><Relationship Id="rId49" Type="http://schemas.openxmlformats.org/officeDocument/2006/relationships/hyperlink" Target="https://www.legislature.ohio.gov/legislation/legislation-summary?id=GA135-HB-257" TargetMode="External"/><Relationship Id="rId57" Type="http://schemas.openxmlformats.org/officeDocument/2006/relationships/hyperlink" Target="https://www.legislature.ohio.gov/legislation/legislation-summary?id=GA135-HR-108" TargetMode="External"/><Relationship Id="rId10" Type="http://schemas.openxmlformats.org/officeDocument/2006/relationships/hyperlink" Target="https://www.owda.org/docs/documents/1098/Exhibit%20A.pdf" TargetMode="External"/><Relationship Id="rId31" Type="http://schemas.openxmlformats.org/officeDocument/2006/relationships/hyperlink" Target="https://www.legislature.ohio.gov/legislation/legislation-summary?id=GA135-HB-115" TargetMode="External"/><Relationship Id="rId44" Type="http://schemas.openxmlformats.org/officeDocument/2006/relationships/hyperlink" Target="https://www.legislature.ohio.gov/legislation/legislation-summary?id=GA135-HB-211" TargetMode="External"/><Relationship Id="rId52" Type="http://schemas.openxmlformats.org/officeDocument/2006/relationships/hyperlink" Target="https://www.legislature.ohio.gov/legislation/legislation-summary?id=GA135-HB-280" TargetMode="External"/><Relationship Id="rId60" Type="http://schemas.openxmlformats.org/officeDocument/2006/relationships/hyperlink" Target="https://www.legislature.ohio.gov/legislation/legislation-summary?id=GA135-SB-23" TargetMode="External"/><Relationship Id="rId65" Type="http://schemas.openxmlformats.org/officeDocument/2006/relationships/hyperlink" Target="https://www.legislature.ohio.gov/legislation/legislation-summary?id=GA135-SB-91" TargetMode="External"/><Relationship Id="rId73" Type="http://schemas.openxmlformats.org/officeDocument/2006/relationships/hyperlink" Target="https://www.legislature.ohio.gov/legislation/legislation-summary?id=GA135-SB-15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wda.org/docs/documents/1073/OWDA_SEPTEMBER_2023_Press_Release.pdf" TargetMode="External"/><Relationship Id="rId13" Type="http://schemas.openxmlformats.org/officeDocument/2006/relationships/hyperlink" Target="https://content.govdelivery.com/attachments/OHIOGOVERNOR/2023/10/05/file_attachments/2638113/Oct2023%20Allocation%20List.pdf" TargetMode="External"/><Relationship Id="rId18" Type="http://schemas.openxmlformats.org/officeDocument/2006/relationships/hyperlink" Target="https://www.legislature.ohio.gov/legislation/legislation-summary?id=GA135-HB-17" TargetMode="External"/><Relationship Id="rId39" Type="http://schemas.openxmlformats.org/officeDocument/2006/relationships/hyperlink" Target="https://www.legislature.ohio.gov/legislation/legislation-summary?id=GA135-HB-193" TargetMode="External"/><Relationship Id="rId34" Type="http://schemas.openxmlformats.org/officeDocument/2006/relationships/hyperlink" Target="https://www.legislature.ohio.gov/legislation/legislation-summary?id=GA135-HB-126" TargetMode="External"/><Relationship Id="rId50" Type="http://schemas.openxmlformats.org/officeDocument/2006/relationships/hyperlink" Target="https://www.legislature.ohio.gov/legislation/legislation-summary?id=GA135-HB-263" TargetMode="External"/><Relationship Id="rId55" Type="http://schemas.openxmlformats.org/officeDocument/2006/relationships/hyperlink" Target="https://www.legislature.ohio.gov/legislation/legislation-summary?id=GA135-HJR-1"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legislature.ohio.gov/legislation/legislation-summary?id=GA135-SB-123"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1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5</cp:revision>
  <cp:lastPrinted>2023-01-31T14:45:00Z</cp:lastPrinted>
  <dcterms:created xsi:type="dcterms:W3CDTF">2023-10-30T20:28:00Z</dcterms:created>
  <dcterms:modified xsi:type="dcterms:W3CDTF">2023-10-31T20:17:00Z</dcterms:modified>
</cp:coreProperties>
</file>