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B007" w14:textId="4AB1D1FE" w:rsidR="00B9156A" w:rsidRDefault="00E4299B">
      <w:r w:rsidRPr="007E325D">
        <w:rPr>
          <w:noProof/>
        </w:rPr>
        <mc:AlternateContent>
          <mc:Choice Requires="wpg">
            <w:drawing>
              <wp:anchor distT="0" distB="0" distL="114300" distR="114300" simplePos="0" relativeHeight="251660288" behindDoc="0" locked="0" layoutInCell="1" allowOverlap="1" wp14:anchorId="7978D54C" wp14:editId="21EDF23D">
                <wp:simplePos x="0" y="0"/>
                <wp:positionH relativeFrom="page">
                  <wp:posOffset>0</wp:posOffset>
                </wp:positionH>
                <wp:positionV relativeFrom="paragraph">
                  <wp:posOffset>-552450</wp:posOffset>
                </wp:positionV>
                <wp:extent cx="7953375" cy="1417320"/>
                <wp:effectExtent l="0" t="0" r="28575" b="0"/>
                <wp:wrapNone/>
                <wp:docPr id="4" name="Group 4"/>
                <wp:cNvGraphicFramePr/>
                <a:graphic xmlns:a="http://schemas.openxmlformats.org/drawingml/2006/main">
                  <a:graphicData uri="http://schemas.microsoft.com/office/word/2010/wordprocessingGroup">
                    <wpg:wgp>
                      <wpg:cNvGrpSpPr/>
                      <wpg:grpSpPr>
                        <a:xfrm>
                          <a:off x="0" y="0"/>
                          <a:ext cx="7953375" cy="1417320"/>
                          <a:chOff x="0" y="-236650"/>
                          <a:chExt cx="7953375" cy="1418852"/>
                        </a:xfrm>
                      </wpg:grpSpPr>
                      <wps:wsp>
                        <wps:cNvPr id="5" name="Straight Connector 5"/>
                        <wps:cNvCnPr/>
                        <wps:spPr>
                          <a:xfrm>
                            <a:off x="0" y="363703"/>
                            <a:ext cx="7953375" cy="0"/>
                          </a:xfrm>
                          <a:prstGeom prst="line">
                            <a:avLst/>
                          </a:prstGeom>
                        </wps:spPr>
                        <wps:style>
                          <a:lnRef idx="2">
                            <a:schemeClr val="accent5"/>
                          </a:lnRef>
                          <a:fillRef idx="0">
                            <a:schemeClr val="accent5"/>
                          </a:fillRef>
                          <a:effectRef idx="1">
                            <a:schemeClr val="accent5"/>
                          </a:effectRef>
                          <a:fontRef idx="minor">
                            <a:schemeClr val="tx1"/>
                          </a:fontRef>
                        </wps:style>
                        <wps:bodyPr/>
                      </wps:wsp>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824879" y="-236650"/>
                            <a:ext cx="1184674" cy="1418852"/>
                          </a:xfrm>
                          <a:prstGeom prst="rect">
                            <a:avLst/>
                          </a:prstGeom>
                        </pic:spPr>
                      </pic:pic>
                    </wpg:wgp>
                  </a:graphicData>
                </a:graphic>
                <wp14:sizeRelV relativeFrom="margin">
                  <wp14:pctHeight>0</wp14:pctHeight>
                </wp14:sizeRelV>
              </wp:anchor>
            </w:drawing>
          </mc:Choice>
          <mc:Fallback xmlns:w16du="http://schemas.microsoft.com/office/word/2023/wordml/word16du">
            <w:pict>
              <v:group w14:anchorId="6758619D" id="Group 4" o:spid="_x0000_s1026" style="position:absolute;margin-left:0;margin-top:-43.5pt;width:626.25pt;height:111.6pt;z-index:251660288;mso-position-horizontal-relative:page;mso-height-relative:margin" coordorigin=",-2366" coordsize="79533,1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">
                <v:line id="Straight Connector 5" o:spid="_x0000_s1027" style="position:absolute;visibility:visible;mso-wrap-style:square" from="0,3637" to="79533,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" strokecolor="#5b9bd5 [3208]"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10;&#10;Description automatically generated" style="position:absolute;left:8248;top:-2366;width:11847;height:1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">
                  <v:imagedata r:id="rId8" o:title="Logo&#10;&#10;Description automatically generated"/>
                </v:shape>
                <w10:wrap anchorx="page"/>
              </v:group>
            </w:pict>
          </mc:Fallback>
        </mc:AlternateContent>
      </w:r>
      <w:r w:rsidRPr="007E325D">
        <w:rPr>
          <w:noProof/>
        </w:rPr>
        <mc:AlternateContent>
          <mc:Choice Requires="wps">
            <w:drawing>
              <wp:anchor distT="0" distB="0" distL="114300" distR="114300" simplePos="0" relativeHeight="251661312" behindDoc="0" locked="0" layoutInCell="1" allowOverlap="1" wp14:anchorId="122AADB1" wp14:editId="43D01CCE">
                <wp:simplePos x="0" y="0"/>
                <wp:positionH relativeFrom="margin">
                  <wp:posOffset>670560</wp:posOffset>
                </wp:positionH>
                <wp:positionV relativeFrom="paragraph">
                  <wp:posOffset>60325</wp:posOffset>
                </wp:positionV>
                <wp:extent cx="5038725" cy="495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95300"/>
                        </a:xfrm>
                        <a:prstGeom prst="rect">
                          <a:avLst/>
                        </a:prstGeom>
                        <a:noFill/>
                        <a:ln w="9525">
                          <a:noFill/>
                          <a:miter lim="800000"/>
                          <a:headEnd/>
                          <a:tailEnd/>
                        </a:ln>
                      </wps:spPr>
                      <wps:txbx>
                        <w:txbxContent>
                          <w:p w14:paraId="751DCD00" w14:textId="24A4F26E"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D30430">
                              <w:rPr>
                                <w:b/>
                                <w:bCs/>
                                <w:i/>
                                <w:iCs/>
                              </w:rPr>
                              <w:t>June</w:t>
                            </w:r>
                            <w:r w:rsidR="000A130D" w:rsidRPr="00600027">
                              <w:rPr>
                                <w:b/>
                                <w:bCs/>
                                <w:i/>
                                <w:iCs/>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AADB1" id="_x0000_t202" coordsize="21600,21600" o:spt="202" path="m,l,21600r21600,l21600,xe">
                <v:stroke joinstyle="miter"/>
                <v:path gradientshapeok="t" o:connecttype="rect"/>
              </v:shapetype>
              <v:shape id="Text Box 2" o:spid="_x0000_s1026" type="#_x0000_t202" style="position:absolute;margin-left:52.8pt;margin-top:4.75pt;width:396.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" filled="f" stroked="f">
                <v:textbox>
                  <w:txbxContent>
                    <w:p w14:paraId="751DCD00" w14:textId="24A4F26E" w:rsidR="00FB7183" w:rsidRPr="00B94CE8" w:rsidRDefault="00871ECB" w:rsidP="00FB7183">
                      <w:pPr>
                        <w:jc w:val="center"/>
                        <w:rPr>
                          <w:sz w:val="28"/>
                          <w:szCs w:val="28"/>
                        </w:rPr>
                      </w:pPr>
                      <w:r>
                        <w:rPr>
                          <w:b/>
                          <w:bCs/>
                          <w:sz w:val="28"/>
                          <w:szCs w:val="28"/>
                        </w:rPr>
                        <w:t>Coalition of Ohio Regional Districts</w:t>
                      </w:r>
                      <w:r w:rsidR="00FB7183" w:rsidRPr="00B94CE8">
                        <w:rPr>
                          <w:b/>
                          <w:bCs/>
                          <w:sz w:val="28"/>
                          <w:szCs w:val="28"/>
                        </w:rPr>
                        <w:br/>
                      </w:r>
                      <w:r w:rsidR="00EF221A">
                        <w:rPr>
                          <w:b/>
                          <w:bCs/>
                          <w:i/>
                          <w:iCs/>
                        </w:rPr>
                        <w:t xml:space="preserve">Legislative Report – </w:t>
                      </w:r>
                      <w:r w:rsidR="00D30430">
                        <w:rPr>
                          <w:b/>
                          <w:bCs/>
                          <w:i/>
                          <w:iCs/>
                        </w:rPr>
                        <w:t>June</w:t>
                      </w:r>
                      <w:r w:rsidR="000A130D" w:rsidRPr="00600027">
                        <w:rPr>
                          <w:b/>
                          <w:bCs/>
                          <w:i/>
                          <w:iCs/>
                        </w:rPr>
                        <w:t xml:space="preserve"> 2023</w:t>
                      </w:r>
                    </w:p>
                  </w:txbxContent>
                </v:textbox>
                <w10:wrap anchorx="margin"/>
              </v:shape>
            </w:pict>
          </mc:Fallback>
        </mc:AlternateContent>
      </w:r>
      <w:r w:rsidRPr="007E325D">
        <w:rPr>
          <w:noProof/>
        </w:rPr>
        <mc:AlternateContent>
          <mc:Choice Requires="wps">
            <w:drawing>
              <wp:anchor distT="0" distB="0" distL="114300" distR="114300" simplePos="0" relativeHeight="251659264" behindDoc="0" locked="0" layoutInCell="1" allowOverlap="1" wp14:anchorId="50A6D70A" wp14:editId="076C1AAE">
                <wp:simplePos x="0" y="0"/>
                <wp:positionH relativeFrom="margin">
                  <wp:posOffset>648335</wp:posOffset>
                </wp:positionH>
                <wp:positionV relativeFrom="paragraph">
                  <wp:posOffset>-453390</wp:posOffset>
                </wp:positionV>
                <wp:extent cx="5103495"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514350"/>
                        </a:xfrm>
                        <a:prstGeom prst="rect">
                          <a:avLst/>
                        </a:prstGeom>
                        <a:noFill/>
                        <a:ln w="9525">
                          <a:noFill/>
                          <a:miter lim="800000"/>
                          <a:headEnd/>
                          <a:tailEnd/>
                        </a:ln>
                      </wps:spPr>
                      <wps:txb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D70A" id="_x0000_s1027" type="#_x0000_t202" style="position:absolute;margin-left:51.05pt;margin-top:-35.7pt;width:401.8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" filled="f" stroked="f">
                <v:textbox>
                  <w:txbxContent>
                    <w:p w14:paraId="3AA3198F" w14:textId="77777777" w:rsidR="00FB7183" w:rsidRPr="00B9156A" w:rsidRDefault="00FB7183" w:rsidP="00FB7183">
                      <w:pPr>
                        <w:jc w:val="center"/>
                        <w:rPr>
                          <w:b/>
                          <w:bCs/>
                          <w:sz w:val="28"/>
                        </w:rPr>
                      </w:pPr>
                      <w:r w:rsidRPr="00B9156A">
                        <w:rPr>
                          <w:b/>
                          <w:bCs/>
                          <w:sz w:val="28"/>
                        </w:rPr>
                        <w:t>GOVERNMENTAL POLICY GROUP, INC.</w:t>
                      </w:r>
                      <w:r w:rsidRPr="00B9156A">
                        <w:rPr>
                          <w:b/>
                          <w:bCs/>
                          <w:sz w:val="28"/>
                        </w:rPr>
                        <w:br/>
                        <w:t>RH RESOURCES</w:t>
                      </w:r>
                    </w:p>
                    <w:p w14:paraId="1E185227" w14:textId="77777777" w:rsidR="00FB7183" w:rsidRPr="00DD7B80" w:rsidRDefault="00FB7183" w:rsidP="00FB7183">
                      <w:pPr>
                        <w:jc w:val="center"/>
                      </w:pPr>
                    </w:p>
                  </w:txbxContent>
                </v:textbox>
                <w10:wrap anchorx="margin"/>
              </v:shape>
            </w:pict>
          </mc:Fallback>
        </mc:AlternateContent>
      </w:r>
    </w:p>
    <w:p w14:paraId="31CF7910" w14:textId="7F643420" w:rsidR="00B9156A" w:rsidRDefault="00B9156A"/>
    <w:p w14:paraId="42309D3F" w14:textId="42930258" w:rsidR="00B9156A" w:rsidRDefault="00B9156A"/>
    <w:p w14:paraId="1CCDD378" w14:textId="70164105" w:rsidR="00B9156A" w:rsidRDefault="00B9156A"/>
    <w:p w14:paraId="3967C00E" w14:textId="77777777" w:rsidR="00A05DC8" w:rsidRDefault="00A05DC8" w:rsidP="001E7F01"/>
    <w:p w14:paraId="53D13DB1" w14:textId="77777777" w:rsidR="001F62DA" w:rsidRPr="00F83B3F" w:rsidRDefault="001F62DA" w:rsidP="00303A81">
      <w:pPr>
        <w:rPr>
          <w:b/>
          <w:bCs/>
        </w:rPr>
      </w:pPr>
      <w:bookmarkStart w:id="0" w:name="_Hlk136509248"/>
    </w:p>
    <w:bookmarkEnd w:id="0"/>
    <w:p w14:paraId="349A36EE" w14:textId="77777777" w:rsidR="00303A81" w:rsidRDefault="00303A81" w:rsidP="00303A81">
      <w:pPr>
        <w:jc w:val="center"/>
        <w:rPr>
          <w:b/>
          <w:bCs/>
        </w:rPr>
      </w:pPr>
      <w:r w:rsidRPr="00C775FF">
        <w:rPr>
          <w:b/>
          <w:bCs/>
        </w:rPr>
        <w:t>State Operating Budget – F.Y. 2024-2025</w:t>
      </w:r>
    </w:p>
    <w:p w14:paraId="1B3A1723" w14:textId="77777777" w:rsidR="00303A81" w:rsidRPr="00F83B3F" w:rsidRDefault="00303A81" w:rsidP="00303A81">
      <w:pPr>
        <w:jc w:val="center"/>
        <w:rPr>
          <w:b/>
          <w:bCs/>
        </w:rPr>
      </w:pPr>
    </w:p>
    <w:p w14:paraId="1E9668EB" w14:textId="77777777" w:rsidR="00303A81" w:rsidRDefault="00303A81" w:rsidP="00303A81">
      <w:r w:rsidRPr="00467540">
        <w:t>The legislature put the final touches on the F.Y. 2024-2025 spending plan Friday, June 30</w:t>
      </w:r>
      <w:r w:rsidRPr="00467540">
        <w:rPr>
          <w:vertAlign w:val="superscript"/>
        </w:rPr>
        <w:t>th</w:t>
      </w:r>
      <w:r w:rsidRPr="00467540">
        <w:t xml:space="preserve">, hours before the constitutional deadline. The massive budget bill </w:t>
      </w:r>
      <w:r>
        <w:t>(</w:t>
      </w:r>
      <w:hyperlink r:id="rId9" w:history="1">
        <w:r w:rsidRPr="00BB213B">
          <w:rPr>
            <w:rStyle w:val="Hyperlink"/>
          </w:rPr>
          <w:t>HB 33</w:t>
        </w:r>
      </w:hyperlink>
      <w:r>
        <w:t xml:space="preserve">) </w:t>
      </w:r>
      <w:r w:rsidRPr="00467540">
        <w:t>largely retained a package of tax cuts expanded on by the Senate, while picking up several changes in committee. Also intact is the House's version of K-12 funding and the Senate's universal private school voucher plan. The latest version's General Revenue Fund totals are $41.4 billion in FY24 and $44.7 billion in FY25. The all-funds total is $95 billion in FY24 and $95.7 billion in FY25. Both biennium totals fall between the House and Senate spending proposals.</w:t>
      </w:r>
      <w:r>
        <w:t xml:space="preserve"> </w:t>
      </w:r>
      <w:r w:rsidRPr="00467540">
        <w:t xml:space="preserve">The legislature ultimately added a three-day interim budget to allow Gov. Mike DeWine to go through the thousands of pages and issue line-item vetoes before signing the bill. The final conference committee was accepted by the Senate with a vote of 25-6, and by a vote of 67-30 in the House. </w:t>
      </w:r>
    </w:p>
    <w:p w14:paraId="0B43B2A0" w14:textId="77777777" w:rsidR="00303A81" w:rsidRPr="00467540" w:rsidRDefault="00303A81" w:rsidP="00303A81"/>
    <w:p w14:paraId="3F2860E4" w14:textId="77777777" w:rsidR="00303A81" w:rsidRDefault="00303A81" w:rsidP="00303A81">
      <w:r w:rsidRPr="00467540">
        <w:rPr>
          <w:b/>
          <w:bCs/>
        </w:rPr>
        <w:t>Taxes: </w:t>
      </w:r>
      <w:r w:rsidRPr="00467540">
        <w:t>While the conference report maintained the Senate's plan to further reduce the number of tax brackets to just two, it increased the threshold of the bottom bracket from $92,000 to $100,000. Also maintained was the structure of the Senate's extended tax holiday, however, it was reduced from $1 billion to $750 million. Senate Finance Chair Sen. Matt Dolan (R-Chagrin Falls) said the total of tax cuts in the bill remains around $3 billion.</w:t>
      </w:r>
    </w:p>
    <w:p w14:paraId="0B19F096" w14:textId="77777777" w:rsidR="00303A81" w:rsidRPr="00467540" w:rsidRDefault="00303A81" w:rsidP="00303A81"/>
    <w:p w14:paraId="7D2F513A" w14:textId="77777777" w:rsidR="00303A81" w:rsidRDefault="00303A81" w:rsidP="00303A81">
      <w:r w:rsidRPr="00467540">
        <w:rPr>
          <w:b/>
          <w:bCs/>
        </w:rPr>
        <w:t>Education: </w:t>
      </w:r>
      <w:r w:rsidRPr="00467540">
        <w:t xml:space="preserve">The House agreed to include one of the Senate’s education priorities; a controversial overhaul of the Department of Education in exchange for its more generous version of the </w:t>
      </w:r>
      <w:proofErr w:type="spellStart"/>
      <w:r w:rsidRPr="00467540">
        <w:t>Cupp</w:t>
      </w:r>
      <w:proofErr w:type="spellEnd"/>
      <w:r w:rsidRPr="00467540">
        <w:t>-Patterson formula, which contained multiple funding guarantee provisions removed by the Senate. The conference committee also agreed to the Senate's policy establishing universal private school voucher eligibility, with prorated awards for families making above 450% of the federal poverty levels. Additionally, provisions regarding financial aid for higher education were added back in the bill by the conference package included the Senate's Ohio College Opportunity Grant funding proposal and an amendment adding $20 million in FY 2025 for a new merit-based scholarship program championed by Gov. Mike DeWine.</w:t>
      </w:r>
    </w:p>
    <w:p w14:paraId="1B4C1AC1" w14:textId="77777777" w:rsidR="00303A81" w:rsidRPr="00467540" w:rsidRDefault="00303A81" w:rsidP="00303A81"/>
    <w:p w14:paraId="51AB1B2E" w14:textId="77777777" w:rsidR="00303A81" w:rsidRDefault="00303A81" w:rsidP="00303A81">
      <w:r w:rsidRPr="00467540">
        <w:t>Other notable provisions included:</w:t>
      </w:r>
    </w:p>
    <w:p w14:paraId="2C3E8EFA" w14:textId="77777777" w:rsidR="00303A81" w:rsidRPr="00467540" w:rsidRDefault="00303A81" w:rsidP="00303A81"/>
    <w:p w14:paraId="76FFC96F" w14:textId="77777777" w:rsidR="00303A81" w:rsidRPr="00467540" w:rsidRDefault="00303A81" w:rsidP="00303A81">
      <w:pPr>
        <w:numPr>
          <w:ilvl w:val="0"/>
          <w:numId w:val="44"/>
        </w:numPr>
      </w:pPr>
      <w:r w:rsidRPr="00467540">
        <w:t xml:space="preserve">Retaining the Senate's additional $1 per hour for direct support professionals serving individuals who use developmental disability waivers, to be funded by county boards. </w:t>
      </w:r>
    </w:p>
    <w:p w14:paraId="4DDFA581" w14:textId="77777777" w:rsidR="00467540" w:rsidRPr="00467540" w:rsidRDefault="00000000" w:rsidP="00303A81">
      <w:pPr>
        <w:numPr>
          <w:ilvl w:val="0"/>
          <w:numId w:val="44"/>
        </w:numPr>
      </w:pPr>
      <w:r w:rsidRPr="00467540">
        <w:t xml:space="preserve">Including the House proposal for a Connect4Ohio program to fund transportation improvements in rural </w:t>
      </w:r>
      <w:r w:rsidR="00303A81" w:rsidRPr="00467540">
        <w:t>areas but</w:t>
      </w:r>
      <w:r w:rsidRPr="00467540">
        <w:t xml:space="preserve"> providing $500 millio</w:t>
      </w:r>
      <w:r w:rsidRPr="00467540">
        <w:t>n rather than the $1 billion proposed by the House.</w:t>
      </w:r>
    </w:p>
    <w:p w14:paraId="17DD1B36" w14:textId="77777777" w:rsidR="00467540" w:rsidRPr="00467540" w:rsidRDefault="00000000" w:rsidP="00303A81">
      <w:pPr>
        <w:numPr>
          <w:ilvl w:val="0"/>
          <w:numId w:val="44"/>
        </w:numPr>
      </w:pPr>
      <w:r w:rsidRPr="00467540">
        <w:t>Maintaining Senate authorization of a 15-year extension of the state’s contract with JobsOhio, but with approval of the extension to go through the Controlling Board rather than requiring</w:t>
      </w:r>
      <w:r w:rsidRPr="00467540">
        <w:t xml:space="preserve"> General Assembly passage of concurrent resolutions supporting the extension.</w:t>
      </w:r>
    </w:p>
    <w:p w14:paraId="186995D3" w14:textId="77777777" w:rsidR="00467540" w:rsidRPr="00467540" w:rsidRDefault="00000000" w:rsidP="00303A81">
      <w:pPr>
        <w:numPr>
          <w:ilvl w:val="0"/>
          <w:numId w:val="44"/>
        </w:numPr>
      </w:pPr>
      <w:r w:rsidRPr="00467540">
        <w:lastRenderedPageBreak/>
        <w:t>Removing the Senate’s proposal to make the Ohio Housing Finance Agency a division of the Ohio Department of Development.</w:t>
      </w:r>
    </w:p>
    <w:p w14:paraId="25A583C4" w14:textId="77777777" w:rsidR="00467540" w:rsidRPr="00467540" w:rsidRDefault="00000000" w:rsidP="00303A81">
      <w:pPr>
        <w:numPr>
          <w:ilvl w:val="0"/>
          <w:numId w:val="44"/>
        </w:numPr>
      </w:pPr>
      <w:r w:rsidRPr="00467540">
        <w:t>Removing Senate language prohibiting state employees from working from home more than one day per week.</w:t>
      </w:r>
    </w:p>
    <w:p w14:paraId="59BCADF3" w14:textId="77777777" w:rsidR="00303A81" w:rsidRPr="00467540" w:rsidRDefault="00303A81" w:rsidP="00303A81">
      <w:pPr>
        <w:numPr>
          <w:ilvl w:val="0"/>
          <w:numId w:val="44"/>
        </w:numPr>
      </w:pPr>
      <w:r w:rsidRPr="00467540">
        <w:t>Eliminating several Senate-proposed changes to the Supplemental Nutrition Assistance Program, including one that would require photo ID.</w:t>
      </w:r>
    </w:p>
    <w:p w14:paraId="366A2283" w14:textId="77777777" w:rsidR="00303A81" w:rsidRPr="00467540" w:rsidRDefault="00303A81" w:rsidP="00303A81">
      <w:pPr>
        <w:numPr>
          <w:ilvl w:val="0"/>
          <w:numId w:val="44"/>
        </w:numPr>
      </w:pPr>
      <w:r w:rsidRPr="00467540">
        <w:t>Nixing changes to the public records law regarding specific investigatory work product, trial preparation records, and attorney work product records.</w:t>
      </w:r>
    </w:p>
    <w:p w14:paraId="20BAD043" w14:textId="77777777" w:rsidR="00303A81" w:rsidRPr="00467540" w:rsidRDefault="00303A81" w:rsidP="00303A81">
      <w:pPr>
        <w:numPr>
          <w:ilvl w:val="0"/>
          <w:numId w:val="44"/>
        </w:numPr>
      </w:pPr>
      <w:r w:rsidRPr="00467540">
        <w:t>Removing language that would have lowered the minimum age for a person to be eligible for an original appointment as a police officer from 21 to 18 years old (</w:t>
      </w:r>
      <w:hyperlink r:id="rId10" w:history="1">
        <w:r w:rsidRPr="00467540">
          <w:rPr>
            <w:rStyle w:val="Hyperlink"/>
          </w:rPr>
          <w:t>SB 53</w:t>
        </w:r>
      </w:hyperlink>
      <w:r w:rsidRPr="00467540">
        <w:t>).</w:t>
      </w:r>
    </w:p>
    <w:p w14:paraId="4C9FB02F" w14:textId="3C99D1F1" w:rsidR="00A05DC8" w:rsidRPr="00BB213B" w:rsidRDefault="00303A81" w:rsidP="00A05DC8">
      <w:pPr>
        <w:numPr>
          <w:ilvl w:val="0"/>
          <w:numId w:val="44"/>
        </w:numPr>
      </w:pPr>
      <w:r w:rsidRPr="00467540">
        <w:t xml:space="preserve">Deleting a Senate provision increasing document services charges for new and used cars from $250 to $500. </w:t>
      </w:r>
    </w:p>
    <w:p w14:paraId="6EC03D1C" w14:textId="77777777" w:rsidR="00A05DC8" w:rsidRDefault="00A05DC8" w:rsidP="00A05DC8"/>
    <w:p w14:paraId="54AD80E1" w14:textId="77777777" w:rsidR="001F62DA" w:rsidRDefault="001F62DA" w:rsidP="001F62DA">
      <w:pPr>
        <w:spacing w:after="240"/>
        <w:jc w:val="center"/>
        <w:rPr>
          <w:b/>
          <w:bCs/>
        </w:rPr>
      </w:pPr>
      <w:r>
        <w:rPr>
          <w:b/>
          <w:bCs/>
        </w:rPr>
        <w:t>Legislative Updates</w:t>
      </w:r>
    </w:p>
    <w:p w14:paraId="1F361D32" w14:textId="23D69829" w:rsidR="001F62DA" w:rsidRDefault="001F62DA" w:rsidP="001F62DA">
      <w:r>
        <w:t xml:space="preserve">In addition to </w:t>
      </w:r>
      <w:r w:rsidR="00FF5A16">
        <w:t>working on</w:t>
      </w:r>
      <w:r>
        <w:t xml:space="preserve"> the state operating budget, the House &amp; Senate have continued working on several other </w:t>
      </w:r>
      <w:r w:rsidR="00FF5A16">
        <w:t xml:space="preserve">important </w:t>
      </w:r>
      <w:r>
        <w:t>pieces of legislation</w:t>
      </w:r>
      <w:r w:rsidR="00FF5A16">
        <w:t>.</w:t>
      </w:r>
      <w:r>
        <w:t xml:space="preserve"> Below are a few updates on bills we are tracking on behalf of CORD:</w:t>
      </w:r>
    </w:p>
    <w:p w14:paraId="7A0AB864" w14:textId="77777777" w:rsidR="001F62DA" w:rsidRDefault="001F62DA" w:rsidP="001F62DA"/>
    <w:tbl>
      <w:tblPr>
        <w:tblpPr w:leftFromText="45" w:rightFromText="120" w:bottomFromText="75" w:vertAnchor="text"/>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71"/>
        <w:gridCol w:w="7483"/>
      </w:tblGrid>
      <w:tr w:rsidR="001F62DA" w:rsidRPr="001F62DA" w14:paraId="2640FC16" w14:textId="77777777" w:rsidTr="001F62DA">
        <w:tc>
          <w:tcPr>
            <w:tcW w:w="1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6F8AE3AA" w14:textId="6A1BB4FA" w:rsidR="001F62DA" w:rsidRPr="001F62DA" w:rsidRDefault="00000000" w:rsidP="001F62DA">
            <w:pPr>
              <w:jc w:val="center"/>
            </w:pPr>
            <w:hyperlink r:id="rId11" w:history="1">
              <w:r w:rsidR="001F62DA" w:rsidRPr="001F62DA">
                <w:rPr>
                  <w:rStyle w:val="Hyperlink"/>
                </w:rPr>
                <w:t>HB 93</w:t>
              </w:r>
            </w:hyperlink>
          </w:p>
        </w:tc>
        <w:tc>
          <w:tcPr>
            <w:tcW w:w="4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3E4CE02D" w14:textId="71D814C9" w:rsidR="001F62DA" w:rsidRPr="001F62DA" w:rsidRDefault="001F62DA" w:rsidP="001F62DA">
            <w:r w:rsidRPr="001F62DA">
              <w:rPr>
                <w:b/>
                <w:bCs/>
              </w:rPr>
              <w:t>Utilities</w:t>
            </w:r>
            <w:r w:rsidRPr="001F62DA">
              <w:t> (</w:t>
            </w:r>
            <w:hyperlink r:id="rId12" w:history="1">
              <w:r w:rsidRPr="001F62DA">
                <w:rPr>
                  <w:rStyle w:val="Hyperlink"/>
                </w:rPr>
                <w:t>Johnson, M.</w:t>
              </w:r>
            </w:hyperlink>
            <w:r w:rsidRPr="001F62DA">
              <w:t>, </w:t>
            </w:r>
            <w:hyperlink r:id="rId13" w:history="1">
              <w:r w:rsidRPr="001F62DA">
                <w:rPr>
                  <w:rStyle w:val="Hyperlink"/>
                </w:rPr>
                <w:t>McClain, R.</w:t>
              </w:r>
            </w:hyperlink>
            <w:r w:rsidRPr="001F62DA">
              <w:t xml:space="preserve">) Regards limitations on recovery and lien imposition by municipalities against property owners of non-owner-occupied properties for unpaid water, sewer, and disposal services rates and charges. </w:t>
            </w:r>
          </w:p>
        </w:tc>
      </w:tr>
    </w:tbl>
    <w:p w14:paraId="3E7F91FE" w14:textId="6A62F77C" w:rsidR="00B038ED" w:rsidRPr="00B038ED" w:rsidRDefault="00B038ED" w:rsidP="00B038ED">
      <w:r>
        <w:t>L</w:t>
      </w:r>
      <w:r w:rsidRPr="00B038ED">
        <w:t xml:space="preserve">egislation that would ensure rental property owners do not receive a property tax </w:t>
      </w:r>
      <w:proofErr w:type="gramStart"/>
      <w:r w:rsidRPr="00B038ED">
        <w:t>lien</w:t>
      </w:r>
      <w:proofErr w:type="gramEnd"/>
      <w:r w:rsidRPr="00B038ED">
        <w:t xml:space="preserve"> for unpaid water and sewer services they did not contract</w:t>
      </w:r>
      <w:r>
        <w:t xml:space="preserve">, or HB 93, awaits a full vote on the House floor. Sponsors of the bill, State Reps. Riordan McClain (R-Upper Sandusky) and Mark Johnson (R-Chillicothe), say HB 93 </w:t>
      </w:r>
      <w:r w:rsidRPr="00B038ED">
        <w:t>comes in response to a constituent whose tenant did not pay the last water and sewer bill, which meant the “lack of payment, unknown to [the owner], was now attached to his property tax total” and became his financial liability.</w:t>
      </w:r>
      <w:r>
        <w:t xml:space="preserve"> During </w:t>
      </w:r>
      <w:hyperlink r:id="rId14" w:history="1">
        <w:r w:rsidRPr="00B038ED">
          <w:rPr>
            <w:rStyle w:val="Hyperlink"/>
          </w:rPr>
          <w:t>sponsor testimony</w:t>
        </w:r>
      </w:hyperlink>
      <w:r>
        <w:t xml:space="preserve">, Rep. </w:t>
      </w:r>
      <w:r w:rsidRPr="00B038ED">
        <w:t>Johnson said HB</w:t>
      </w:r>
      <w:r>
        <w:t xml:space="preserve"> </w:t>
      </w:r>
      <w:r w:rsidRPr="00B038ED">
        <w:t xml:space="preserve">93 </w:t>
      </w:r>
      <w:r>
        <w:t>is similar to HB 422 from the 134</w:t>
      </w:r>
      <w:r w:rsidRPr="00B038ED">
        <w:rPr>
          <w:vertAlign w:val="superscript"/>
        </w:rPr>
        <w:t>th</w:t>
      </w:r>
      <w:r>
        <w:t xml:space="preserve"> General Assembly, but with a few changes.</w:t>
      </w:r>
      <w:r w:rsidRPr="00B038ED">
        <w:t xml:space="preserve"> </w:t>
      </w:r>
      <w:r>
        <w:t xml:space="preserve">The bill received five hearings and a series of changes in the House State &amp; Local Government Committee before its passage. The bills second hearing included </w:t>
      </w:r>
      <w:hyperlink r:id="rId15" w:history="1">
        <w:r w:rsidRPr="00B038ED">
          <w:rPr>
            <w:rStyle w:val="Hyperlink"/>
          </w:rPr>
          <w:t>proponent testimony</w:t>
        </w:r>
      </w:hyperlink>
      <w:r>
        <w:t xml:space="preserve"> from several housing/real estate-related associations and landlords. </w:t>
      </w:r>
      <w:r w:rsidRPr="00B038ED">
        <w:t>Lila Wohlwend, broker with Clear Sky Realty Inc</w:t>
      </w:r>
      <w:r>
        <w:t xml:space="preserve">. testified in support of the bill saying she has </w:t>
      </w:r>
      <w:r w:rsidRPr="00B038ED">
        <w:t>witnessed numerous examples of municipal water companies refusing to collect payments from tenants, and instead going after landlords.</w:t>
      </w:r>
      <w:r>
        <w:t xml:space="preserve"> She went on to explain that </w:t>
      </w:r>
      <w:r w:rsidRPr="00B038ED">
        <w:t xml:space="preserve">security deposits do not necessarily cover the cost of unpaid water bills, </w:t>
      </w:r>
      <w:r>
        <w:t xml:space="preserve">and that </w:t>
      </w:r>
      <w:r w:rsidRPr="00B038ED">
        <w:t xml:space="preserve">many </w:t>
      </w:r>
      <w:r>
        <w:t>bills</w:t>
      </w:r>
      <w:r w:rsidRPr="00B038ED">
        <w:t xml:space="preserve"> have been higher</w:t>
      </w:r>
      <w:r>
        <w:t xml:space="preserve"> than the deposit amount. During </w:t>
      </w:r>
      <w:hyperlink r:id="rId16" w:history="1">
        <w:r w:rsidRPr="00B038ED">
          <w:rPr>
            <w:rStyle w:val="Hyperlink"/>
          </w:rPr>
          <w:t>opposition testimony</w:t>
        </w:r>
      </w:hyperlink>
      <w:r>
        <w:t>, members of the committee heard from several m</w:t>
      </w:r>
      <w:r w:rsidRPr="00B038ED">
        <w:t>unicipalities and utilities</w:t>
      </w:r>
      <w:r>
        <w:t xml:space="preserve"> </w:t>
      </w:r>
      <w:r w:rsidRPr="00B038ED">
        <w:t>warning that the bill could have unintended consequences including higher utility bills.</w:t>
      </w:r>
      <w:r>
        <w:t xml:space="preserve"> Among those who testified was </w:t>
      </w:r>
      <w:r w:rsidRPr="00B038ED">
        <w:t>Jeff Bronowski, the water superintendent of the Akron Water Supply Bureau testif</w:t>
      </w:r>
      <w:r>
        <w:t>ying</w:t>
      </w:r>
      <w:r w:rsidRPr="00B038ED">
        <w:t xml:space="preserve"> on behalf of the Association of Ohio Drinking Water Agencies</w:t>
      </w:r>
      <w:r>
        <w:t xml:space="preserve">. Mr. Bronowski said that </w:t>
      </w:r>
      <w:r w:rsidRPr="00B038ED">
        <w:t>while proponents say the bill is about fairness, it merely shifts responsibility for unpaid amounts to local governments, even though landlords are in a much better position to track the location of renters and mitigate the risk of non-payment through the lease.</w:t>
      </w:r>
      <w:r>
        <w:t xml:space="preserve"> </w:t>
      </w:r>
      <w:r w:rsidR="00745534">
        <w:t xml:space="preserve">The bill now awaits a full vote on the House floor. </w:t>
      </w:r>
    </w:p>
    <w:p w14:paraId="7C75F9AD" w14:textId="3F10A32D" w:rsidR="001F62DA" w:rsidRDefault="001F62DA" w:rsidP="001F62DA"/>
    <w:p w14:paraId="59E186EE" w14:textId="77777777" w:rsidR="001F62DA" w:rsidRDefault="001F62DA" w:rsidP="001F62DA"/>
    <w:tbl>
      <w:tblPr>
        <w:tblpPr w:leftFromText="45" w:rightFromText="120" w:bottomFromText="75" w:vertAnchor="text"/>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71"/>
        <w:gridCol w:w="7483"/>
      </w:tblGrid>
      <w:tr w:rsidR="001F62DA" w:rsidRPr="00194D68" w14:paraId="3C6D9AB9" w14:textId="77777777" w:rsidTr="00F31A8A">
        <w:tc>
          <w:tcPr>
            <w:tcW w:w="1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0850BB22" w14:textId="77777777" w:rsidR="001F62DA" w:rsidRPr="00194D68" w:rsidRDefault="00000000" w:rsidP="00F31A8A">
            <w:pPr>
              <w:jc w:val="center"/>
            </w:pPr>
            <w:hyperlink r:id="rId17" w:history="1">
              <w:r w:rsidR="001F62DA" w:rsidRPr="00194D68">
                <w:rPr>
                  <w:rStyle w:val="Hyperlink"/>
                </w:rPr>
                <w:t>HB 101</w:t>
              </w:r>
            </w:hyperlink>
          </w:p>
        </w:tc>
        <w:tc>
          <w:tcPr>
            <w:tcW w:w="4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1C27C2EC" w14:textId="77777777" w:rsidR="001F62DA" w:rsidRPr="00194D68" w:rsidRDefault="001F62DA" w:rsidP="00F31A8A">
            <w:r w:rsidRPr="00194D68">
              <w:rPr>
                <w:b/>
                <w:bCs/>
              </w:rPr>
              <w:t>Village Dissolution</w:t>
            </w:r>
            <w:r w:rsidRPr="00194D68">
              <w:t> (</w:t>
            </w:r>
            <w:hyperlink r:id="rId18" w:history="1">
              <w:r w:rsidRPr="00194D68">
                <w:rPr>
                  <w:rStyle w:val="Hyperlink"/>
                </w:rPr>
                <w:t>Bird, A.</w:t>
              </w:r>
            </w:hyperlink>
            <w:r w:rsidRPr="00194D68">
              <w:t>, </w:t>
            </w:r>
            <w:hyperlink r:id="rId19" w:history="1">
              <w:r w:rsidRPr="00194D68">
                <w:rPr>
                  <w:rStyle w:val="Hyperlink"/>
                </w:rPr>
                <w:t>Schmidt, J.</w:t>
              </w:r>
            </w:hyperlink>
            <w:r w:rsidRPr="00194D68">
              <w:t xml:space="preserve">) To modify the law regarding village dissolution. </w:t>
            </w:r>
          </w:p>
        </w:tc>
      </w:tr>
    </w:tbl>
    <w:p w14:paraId="53D56D85" w14:textId="5416C510" w:rsidR="001F62DA" w:rsidRDefault="00127943" w:rsidP="001F62DA">
      <w:r>
        <w:t xml:space="preserve">The House voted 86-9 to pass legislation clarifying how to dissolve a village early this month. Shortly after its passage, HB 101 was introduced in the Ohio Senate and referred to the Senate Local Government where it received its first hearing. During </w:t>
      </w:r>
      <w:hyperlink r:id="rId20" w:history="1">
        <w:r w:rsidRPr="00D2555A">
          <w:rPr>
            <w:rStyle w:val="Hyperlink"/>
          </w:rPr>
          <w:t>sponsor testimony</w:t>
        </w:r>
      </w:hyperlink>
      <w:r>
        <w:t xml:space="preserve">, State </w:t>
      </w:r>
      <w:r w:rsidR="00B038ED">
        <w:t>Reps.</w:t>
      </w:r>
      <w:r>
        <w:t xml:space="preserve"> Adam Bird (R-Cincinnati) and Jean Schmidt (R-Loveland) told committee members that the </w:t>
      </w:r>
      <w:r w:rsidRPr="00D2555A">
        <w:t>need for the legislation became clear</w:t>
      </w:r>
      <w:r>
        <w:t xml:space="preserve"> </w:t>
      </w:r>
      <w:r w:rsidRPr="00D2555A">
        <w:t>after November 2019 when the village of Amelia in Clermont County voted to dissolve. Due to the ambiguity in Ohio law, this led to a years-long legal fight that involved the county court, the auditor of state, two different townships, the outgoing village leadership, the incoming village leadership, and countywide offices</w:t>
      </w:r>
      <w:r>
        <w:t xml:space="preserve">. In the end, </w:t>
      </w:r>
      <w:r w:rsidRPr="00D2555A">
        <w:t xml:space="preserve">they said, some issues </w:t>
      </w:r>
      <w:proofErr w:type="gramStart"/>
      <w:r w:rsidRPr="00D2555A">
        <w:t>still remain</w:t>
      </w:r>
      <w:proofErr w:type="gramEnd"/>
      <w:r>
        <w:t xml:space="preserve">. HB 101 </w:t>
      </w:r>
      <w:r w:rsidRPr="00D2555A">
        <w:t>would allow the question of dissolution to be placed on the ballot only at a general election held in an even-numbered year and modifies the process for winding up the affairs of a dissolved village</w:t>
      </w:r>
      <w:r>
        <w:t>. Under HB 101, the law will clearly state t</w:t>
      </w:r>
      <w:r w:rsidRPr="00D2555A">
        <w:t xml:space="preserve">hat </w:t>
      </w:r>
      <w:r>
        <w:t xml:space="preserve">in the case of a dissolving village, </w:t>
      </w:r>
      <w:r w:rsidRPr="00D2555A">
        <w:t>village officials cease to hold office upon certification of the vote, and that all ordinances and resolutions cease except for necessary tax levies.</w:t>
      </w:r>
      <w:r>
        <w:t xml:space="preserve"> </w:t>
      </w:r>
      <w:r w:rsidRPr="00D2555A">
        <w:t>The bill would also establish a Transition Supervisory Board comprised of the county auditor, county recorder, and county prosecutor. The board would appoint a receiver-trustee from a list of individuals provided by the auditor of state, resolve all debts and liabilities of the former village, approve any necessary operations for the residents of the former village, and resolve legal claims, among other actions.</w:t>
      </w:r>
      <w:r>
        <w:t xml:space="preserve"> The bill now awaits its second committee hearing.</w:t>
      </w:r>
    </w:p>
    <w:p w14:paraId="798FF0DE" w14:textId="77777777" w:rsidR="00745534" w:rsidRDefault="00745534" w:rsidP="001F62DA"/>
    <w:tbl>
      <w:tblPr>
        <w:tblpPr w:leftFromText="45" w:rightFromText="120" w:bottomFromText="75" w:vertAnchor="text"/>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71"/>
        <w:gridCol w:w="7483"/>
      </w:tblGrid>
      <w:tr w:rsidR="001F62DA" w:rsidRPr="001F62DA" w14:paraId="3DF2026F" w14:textId="77777777" w:rsidTr="001F62DA">
        <w:tc>
          <w:tcPr>
            <w:tcW w:w="1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6CCB78E8" w14:textId="2EF115A5" w:rsidR="001F62DA" w:rsidRPr="001F62DA" w:rsidRDefault="00000000" w:rsidP="001F62DA">
            <w:pPr>
              <w:jc w:val="center"/>
            </w:pPr>
            <w:hyperlink r:id="rId21" w:history="1">
              <w:r w:rsidR="001F62DA" w:rsidRPr="001F62DA">
                <w:rPr>
                  <w:rStyle w:val="Hyperlink"/>
                </w:rPr>
                <w:t>SB 85</w:t>
              </w:r>
            </w:hyperlink>
          </w:p>
        </w:tc>
        <w:tc>
          <w:tcPr>
            <w:tcW w:w="4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54EA5CAC" w14:textId="09A2458E" w:rsidR="001F62DA" w:rsidRPr="001F62DA" w:rsidRDefault="001F62DA" w:rsidP="001F62DA">
            <w:r w:rsidRPr="001F62DA">
              <w:rPr>
                <w:b/>
                <w:bCs/>
              </w:rPr>
              <w:t>Sewer Rates</w:t>
            </w:r>
            <w:r w:rsidRPr="001F62DA">
              <w:t> (</w:t>
            </w:r>
            <w:hyperlink r:id="rId22" w:history="1">
              <w:r w:rsidRPr="001F62DA">
                <w:rPr>
                  <w:rStyle w:val="Hyperlink"/>
                </w:rPr>
                <w:t>Ingram, C.</w:t>
              </w:r>
            </w:hyperlink>
            <w:r w:rsidRPr="001F62DA">
              <w:t xml:space="preserve">) To expand eligibility for county sewer discounted rates or charges. </w:t>
            </w:r>
          </w:p>
        </w:tc>
      </w:tr>
    </w:tbl>
    <w:p w14:paraId="04EE7DB1" w14:textId="35057400" w:rsidR="001F62DA" w:rsidRDefault="00745534" w:rsidP="001F62DA">
      <w:r>
        <w:t xml:space="preserve">The Senate Local Government Committee began hearings on legislation to </w:t>
      </w:r>
      <w:r w:rsidRPr="00745534">
        <w:t>expand eligibility for county sewer discounted rates or charges</w:t>
      </w:r>
      <w:r>
        <w:t xml:space="preserve">, or SB 85. During </w:t>
      </w:r>
      <w:hyperlink r:id="rId23" w:history="1">
        <w:r w:rsidRPr="00745534">
          <w:rPr>
            <w:rStyle w:val="Hyperlink"/>
          </w:rPr>
          <w:t>sponsor testimony</w:t>
        </w:r>
      </w:hyperlink>
      <w:r>
        <w:t>, Sen. Catherine Ingram (D-Cincinnati) said, “</w:t>
      </w:r>
      <w:r w:rsidRPr="00745534">
        <w:t xml:space="preserve">Numerous municipalities have voted to increase their water and sewer rates across the state of Ohio. Cleveland, </w:t>
      </w:r>
      <w:proofErr w:type="gramStart"/>
      <w:r w:rsidRPr="00745534">
        <w:t>Cincinnati</w:t>
      </w:r>
      <w:proofErr w:type="gramEnd"/>
      <w:r w:rsidRPr="00745534">
        <w:t xml:space="preserve"> and Columbus have all increased their water and sewage </w:t>
      </w:r>
      <w:proofErr w:type="gramStart"/>
      <w:r w:rsidRPr="00745534">
        <w:t>rates</w:t>
      </w:r>
      <w:proofErr w:type="gramEnd"/>
      <w:r w:rsidRPr="00745534">
        <w:t xml:space="preserve"> between 3-5</w:t>
      </w:r>
      <w:r>
        <w:t xml:space="preserve">% </w:t>
      </w:r>
      <w:r w:rsidRPr="00745534">
        <w:t>in the last three years. Although a slight increase by $2-$4 each month may not seem significant to some, this increase could pose a detrimental effect to those who do not have financial security.</w:t>
      </w:r>
      <w:r>
        <w:t xml:space="preserve">” </w:t>
      </w:r>
      <w:r w:rsidRPr="00745534">
        <w:t xml:space="preserve">Currently, </w:t>
      </w:r>
      <w:proofErr w:type="gramStart"/>
      <w:r w:rsidRPr="00745534">
        <w:t>the</w:t>
      </w:r>
      <w:proofErr w:type="gramEnd"/>
      <w:r w:rsidRPr="00745534">
        <w:t xml:space="preserve"> discounted rate may be provided to people who are 65 years or older and who meet certain eligibility requirements. SB</w:t>
      </w:r>
      <w:r>
        <w:t xml:space="preserve"> </w:t>
      </w:r>
      <w:r w:rsidRPr="00745534">
        <w:t>85 would expand eligibility for county sewer discounted rates, charges, or rate reductions per the respective board of county commissioners permitted to establish under continuing law, for anyone who meets the following criteria: 65 years of age or older; those with low and moderate income; and those experiencing temporary hardship.</w:t>
      </w:r>
      <w:r>
        <w:t xml:space="preserve"> </w:t>
      </w:r>
      <w:r w:rsidRPr="00745534">
        <w:t>The expansion would move to include individuals and families who qualify as having low and moderate income as established by the Ohio Housing Finance Agency.</w:t>
      </w:r>
      <w:r>
        <w:t xml:space="preserve"> The bill has not yet been scheduled for its second hearing.</w:t>
      </w:r>
    </w:p>
    <w:p w14:paraId="7CBD5CBE" w14:textId="77777777" w:rsidR="001F62DA" w:rsidRDefault="001F62DA" w:rsidP="001F62DA"/>
    <w:tbl>
      <w:tblPr>
        <w:tblpPr w:leftFromText="45" w:rightFromText="120" w:bottomFromText="75" w:vertAnchor="text"/>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871"/>
        <w:gridCol w:w="7483"/>
      </w:tblGrid>
      <w:tr w:rsidR="001F62DA" w:rsidRPr="00194D68" w14:paraId="7693D52A" w14:textId="77777777" w:rsidTr="00F31A8A">
        <w:tc>
          <w:tcPr>
            <w:tcW w:w="1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3DD757A4" w14:textId="77777777" w:rsidR="001F62DA" w:rsidRPr="00194D68" w:rsidRDefault="00000000" w:rsidP="00F31A8A">
            <w:pPr>
              <w:jc w:val="center"/>
            </w:pPr>
            <w:hyperlink r:id="rId24" w:history="1">
              <w:r w:rsidR="001F62DA" w:rsidRPr="00194D68">
                <w:rPr>
                  <w:rStyle w:val="Hyperlink"/>
                </w:rPr>
                <w:t>SB 91</w:t>
              </w:r>
            </w:hyperlink>
          </w:p>
        </w:tc>
        <w:tc>
          <w:tcPr>
            <w:tcW w:w="4000" w:type="pct"/>
            <w:tcBorders>
              <w:top w:val="single" w:sz="2" w:space="0" w:color="auto"/>
              <w:left w:val="single" w:sz="2" w:space="0" w:color="auto"/>
              <w:bottom w:val="single" w:sz="2" w:space="0" w:color="auto"/>
              <w:right w:val="single" w:sz="2" w:space="0" w:color="auto"/>
            </w:tcBorders>
            <w:shd w:val="clear" w:color="auto" w:fill="FFFFFF"/>
            <w:tcMar>
              <w:top w:w="75" w:type="dxa"/>
              <w:left w:w="75" w:type="dxa"/>
              <w:bottom w:w="75" w:type="dxa"/>
              <w:right w:w="75" w:type="dxa"/>
            </w:tcMar>
            <w:hideMark/>
          </w:tcPr>
          <w:p w14:paraId="0949FDA2" w14:textId="315306AB" w:rsidR="001F62DA" w:rsidRPr="00194D68" w:rsidRDefault="001F62DA" w:rsidP="00F31A8A">
            <w:r w:rsidRPr="00194D68">
              <w:rPr>
                <w:b/>
                <w:bCs/>
              </w:rPr>
              <w:t>Public Funds</w:t>
            </w:r>
            <w:r w:rsidRPr="00194D68">
              <w:t> (</w:t>
            </w:r>
            <w:hyperlink r:id="rId25" w:history="1">
              <w:r w:rsidRPr="00194D68">
                <w:rPr>
                  <w:rStyle w:val="Hyperlink"/>
                </w:rPr>
                <w:t>Schaffer, T.</w:t>
              </w:r>
            </w:hyperlink>
            <w:r w:rsidRPr="00194D68">
              <w:t xml:space="preserve">) Regards fraud, waste, and abuse of public funds. </w:t>
            </w:r>
          </w:p>
        </w:tc>
      </w:tr>
    </w:tbl>
    <w:p w14:paraId="55113A95" w14:textId="5AC41F6D" w:rsidR="00A05DC8" w:rsidRDefault="00127943">
      <w:r>
        <w:t xml:space="preserve">Legislation </w:t>
      </w:r>
      <w:r w:rsidRPr="00D2555A">
        <w:t>intended to facilitate reporting of fraud, waste and abuse by state employees and public officials</w:t>
      </w:r>
      <w:r>
        <w:t xml:space="preserve"> is on its way to the Ohio House after unanimously passing in the Senate this month. Prior to the passage of SB 91, the bill received five hearings and a series of revisions </w:t>
      </w:r>
      <w:r>
        <w:lastRenderedPageBreak/>
        <w:t xml:space="preserve">before leaving the Senate Government Oversight Committee. </w:t>
      </w:r>
      <w:r w:rsidRPr="00D2555A">
        <w:t xml:space="preserve">SB91 requires the </w:t>
      </w:r>
      <w:r>
        <w:t>State Auditor</w:t>
      </w:r>
      <w:r w:rsidRPr="00D2555A">
        <w:t xml:space="preserve"> to create training material detailing Ohio's fraud-reporting system and the means of reporting fraud, waste, and abuse.</w:t>
      </w:r>
      <w:r>
        <w:t xml:space="preserve"> </w:t>
      </w:r>
      <w:r w:rsidRPr="00D2555A">
        <w:t>It also requires the Department of Administrative Services to administer the training material to each state employee, statewide elected official, and General Assembly member and specifies certain persons required to make a timely report after becoming aware of fraud, theft in office, or misuse or misappropriation of public money. Another provision was added at the request of the Ohio Prosecuting Attorneys Association to exempt a person who serves as legal counsel, or who is employed as legal counsel, for a public office from being required to report fraud, theft in office, or misuse or misappropriation of public money if it concerns any communication received from a client in an attorney-client relationship.</w:t>
      </w:r>
      <w:r>
        <w:t xml:space="preserve"> On the bill, sponsor Senator Tim Schaffer (R-Lancaster) said, “</w:t>
      </w:r>
      <w:r w:rsidRPr="00D2555A">
        <w:t>We have tens of thousands of awesome, great state and local government employees…but as in every profession it only takes one bad apple in the entire cartload to cast a pall on the whole profession</w:t>
      </w:r>
      <w:r>
        <w:t>.</w:t>
      </w:r>
      <w:r w:rsidRPr="00D2555A">
        <w:t xml:space="preserve">" </w:t>
      </w:r>
      <w:r>
        <w:t xml:space="preserve">The bill will now head to the Ohio House for further consideration. </w:t>
      </w:r>
    </w:p>
    <w:p w14:paraId="7BD132CB" w14:textId="1E646921" w:rsidR="00A05DC8" w:rsidRDefault="00A05DC8"/>
    <w:p w14:paraId="2E6BA764" w14:textId="0D21CFF0" w:rsidR="00A05DC8" w:rsidRDefault="00544CBD">
      <w:r>
        <w:rPr>
          <w:noProof/>
        </w:rPr>
        <mc:AlternateContent>
          <mc:Choice Requires="wps">
            <w:drawing>
              <wp:anchor distT="0" distB="0" distL="114300" distR="114300" simplePos="0" relativeHeight="251662336" behindDoc="0" locked="0" layoutInCell="1" allowOverlap="1" wp14:anchorId="6C2AF8BE" wp14:editId="3A8B7F6F">
                <wp:simplePos x="0" y="0"/>
                <wp:positionH relativeFrom="column">
                  <wp:posOffset>219075</wp:posOffset>
                </wp:positionH>
                <wp:positionV relativeFrom="paragraph">
                  <wp:posOffset>97155</wp:posOffset>
                </wp:positionV>
                <wp:extent cx="5448300" cy="0"/>
                <wp:effectExtent l="38100" t="38100" r="57150" b="57150"/>
                <wp:wrapNone/>
                <wp:docPr id="1" name="Straight Connector 1"/>
                <wp:cNvGraphicFramePr/>
                <a:graphic xmlns:a="http://schemas.openxmlformats.org/drawingml/2006/main">
                  <a:graphicData uri="http://schemas.microsoft.com/office/word/2010/wordprocessingShape">
                    <wps:wsp>
                      <wps:cNvCnPr/>
                      <wps:spPr>
                        <a:xfrm>
                          <a:off x="0" y="0"/>
                          <a:ext cx="5448300" cy="0"/>
                        </a:xfrm>
                        <a:prstGeom prst="line">
                          <a:avLst/>
                        </a:prstGeom>
                        <a:ln>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9B9E5"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25pt,7.65pt" to="446.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" strokecolor="#4472c4 [3204]" strokeweight=".5pt">
                <v:stroke startarrow="diamond" endarrow="diamond" joinstyle="miter"/>
              </v:line>
            </w:pict>
          </mc:Fallback>
        </mc:AlternateContent>
      </w:r>
    </w:p>
    <w:p w14:paraId="17E28D0B" w14:textId="76E9A987" w:rsidR="00A05DC8" w:rsidRDefault="00A05DC8"/>
    <w:p w14:paraId="6EFF5226" w14:textId="55DB3B6B" w:rsidR="00D35C93" w:rsidRDefault="00D35C93" w:rsidP="00A05DC8">
      <w:pPr>
        <w:spacing w:after="160" w:line="259" w:lineRule="auto"/>
        <w:jc w:val="center"/>
      </w:pPr>
      <w:r w:rsidRPr="00A061AE">
        <w:rPr>
          <w:b/>
          <w:bCs/>
        </w:rPr>
        <w:t>Below is a list of legislation we are tracking on your behalf:</w:t>
      </w:r>
      <w:r w:rsidR="001E7F01">
        <w:rPr>
          <w:b/>
          <w:bCs/>
        </w:rPr>
        <w:br/>
      </w:r>
    </w:p>
    <w:tbl>
      <w:tblPr>
        <w:tblW w:w="5000" w:type="pct"/>
        <w:tblCellSpacing w:w="15" w:type="dxa"/>
        <w:tblCellMar>
          <w:left w:w="0" w:type="dxa"/>
          <w:right w:w="0" w:type="dxa"/>
        </w:tblCellMar>
        <w:tblLook w:val="04A0" w:firstRow="1" w:lastRow="0" w:firstColumn="1" w:lastColumn="0" w:noHBand="0" w:noVBand="1"/>
      </w:tblPr>
      <w:tblGrid>
        <w:gridCol w:w="1239"/>
        <w:gridCol w:w="2325"/>
        <w:gridCol w:w="5796"/>
      </w:tblGrid>
      <w:tr w:rsidR="00303A81" w:rsidRPr="00303A81" w14:paraId="189B148D" w14:textId="77777777" w:rsidTr="00303A81">
        <w:trPr>
          <w:cantSplit/>
          <w:tblCellSpacing w:w="15" w:type="dxa"/>
        </w:trPr>
        <w:tc>
          <w:tcPr>
            <w:tcW w:w="642" w:type="pct"/>
            <w:hideMark/>
          </w:tcPr>
          <w:p w14:paraId="086D5265" w14:textId="77777777" w:rsidR="00303A81" w:rsidRPr="00303A81" w:rsidRDefault="00303A81" w:rsidP="00155E96">
            <w:pPr>
              <w:rPr>
                <w:rFonts w:eastAsia="Times New Roman"/>
                <w:sz w:val="22"/>
                <w:szCs w:val="22"/>
              </w:rPr>
            </w:pPr>
            <w:r w:rsidRPr="00303A81">
              <w:rPr>
                <w:rStyle w:val="Strong"/>
                <w:rFonts w:eastAsia="Times New Roman"/>
                <w:sz w:val="22"/>
                <w:szCs w:val="22"/>
              </w:rPr>
              <w:t>HB2</w:t>
            </w:r>
          </w:p>
        </w:tc>
        <w:tc>
          <w:tcPr>
            <w:tcW w:w="4310" w:type="pct"/>
            <w:gridSpan w:val="2"/>
            <w:vAlign w:val="center"/>
            <w:hideMark/>
          </w:tcPr>
          <w:p w14:paraId="64FEA8B5" w14:textId="77777777" w:rsidR="00303A81" w:rsidRPr="00303A81" w:rsidRDefault="00303A81" w:rsidP="00155E96">
            <w:pPr>
              <w:rPr>
                <w:rFonts w:eastAsia="Times New Roman"/>
                <w:sz w:val="22"/>
                <w:szCs w:val="22"/>
              </w:rPr>
            </w:pPr>
            <w:r w:rsidRPr="00303A81">
              <w:rPr>
                <w:rStyle w:val="Strong"/>
                <w:rFonts w:eastAsia="Times New Roman"/>
                <w:sz w:val="22"/>
                <w:szCs w:val="22"/>
              </w:rPr>
              <w:t>LEGISLATIVE INTENT-STATE FUNDING</w:t>
            </w:r>
            <w:r w:rsidRPr="00303A81">
              <w:rPr>
                <w:rFonts w:eastAsia="Times New Roman"/>
                <w:sz w:val="22"/>
                <w:szCs w:val="22"/>
              </w:rPr>
              <w:t xml:space="preserve"> (CUTRONA A, UPCHURCH T) To declare the intent of the General Assembly to direct state funds to projects across the state for economic growth and community development.</w:t>
            </w:r>
          </w:p>
        </w:tc>
      </w:tr>
      <w:tr w:rsidR="00303A81" w:rsidRPr="00303A81" w14:paraId="60799C25" w14:textId="77777777" w:rsidTr="00303A81">
        <w:trPr>
          <w:cantSplit/>
          <w:tblCellSpacing w:w="15" w:type="dxa"/>
        </w:trPr>
        <w:tc>
          <w:tcPr>
            <w:tcW w:w="642" w:type="pct"/>
            <w:vAlign w:val="center"/>
            <w:hideMark/>
          </w:tcPr>
          <w:p w14:paraId="1070352D"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3BB4AB8E"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1D2646DF" w14:textId="77777777" w:rsidR="00303A81" w:rsidRPr="00303A81" w:rsidRDefault="00303A81" w:rsidP="00155E96">
            <w:pPr>
              <w:rPr>
                <w:rFonts w:eastAsia="Times New Roman"/>
                <w:sz w:val="22"/>
                <w:szCs w:val="22"/>
              </w:rPr>
            </w:pPr>
            <w:r w:rsidRPr="00303A81">
              <w:rPr>
                <w:rFonts w:eastAsia="Times New Roman"/>
                <w:sz w:val="22"/>
                <w:szCs w:val="22"/>
              </w:rPr>
              <w:t>2/16/2023 - Referred to Committee House Finance</w:t>
            </w:r>
          </w:p>
        </w:tc>
      </w:tr>
      <w:tr w:rsidR="00303A81" w:rsidRPr="00303A81" w14:paraId="3A861FDF" w14:textId="77777777" w:rsidTr="00303A81">
        <w:trPr>
          <w:cantSplit/>
          <w:tblCellSpacing w:w="15" w:type="dxa"/>
        </w:trPr>
        <w:tc>
          <w:tcPr>
            <w:tcW w:w="642" w:type="pct"/>
            <w:vAlign w:val="center"/>
            <w:hideMark/>
          </w:tcPr>
          <w:p w14:paraId="34682E0E"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1BBB972B"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06A31C6C" w14:textId="77777777" w:rsidR="00303A81" w:rsidRPr="00303A81" w:rsidRDefault="00303A81" w:rsidP="00155E96">
            <w:pPr>
              <w:rPr>
                <w:rFonts w:eastAsia="Times New Roman"/>
                <w:sz w:val="22"/>
                <w:szCs w:val="22"/>
              </w:rPr>
            </w:pPr>
            <w:hyperlink r:id="rId26" w:tgtFrame="_blank" w:history="1">
              <w:r w:rsidRPr="00303A81">
                <w:rPr>
                  <w:rStyle w:val="Hyperlink"/>
                  <w:rFonts w:eastAsia="Times New Roman"/>
                  <w:sz w:val="22"/>
                  <w:szCs w:val="22"/>
                </w:rPr>
                <w:t>https://www.legislature.ohio.gov/legislation/legislation-summary?id=GA135-HB-2</w:t>
              </w:r>
            </w:hyperlink>
          </w:p>
        </w:tc>
      </w:tr>
      <w:tr w:rsidR="00303A81" w:rsidRPr="00303A81" w14:paraId="6EB930BB" w14:textId="77777777" w:rsidTr="00303A81">
        <w:trPr>
          <w:cantSplit/>
          <w:tblCellSpacing w:w="15" w:type="dxa"/>
        </w:trPr>
        <w:tc>
          <w:tcPr>
            <w:tcW w:w="4968" w:type="pct"/>
            <w:gridSpan w:val="3"/>
            <w:vAlign w:val="center"/>
            <w:hideMark/>
          </w:tcPr>
          <w:p w14:paraId="4681702C"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7775F4F0" w14:textId="77777777" w:rsidTr="00303A81">
        <w:trPr>
          <w:cantSplit/>
          <w:tblCellSpacing w:w="15" w:type="dxa"/>
        </w:trPr>
        <w:tc>
          <w:tcPr>
            <w:tcW w:w="642" w:type="pct"/>
            <w:hideMark/>
          </w:tcPr>
          <w:p w14:paraId="518F7396" w14:textId="77777777" w:rsidR="00303A81" w:rsidRPr="00303A81" w:rsidRDefault="00303A81" w:rsidP="00155E96">
            <w:pPr>
              <w:rPr>
                <w:rFonts w:eastAsia="Times New Roman"/>
                <w:sz w:val="22"/>
                <w:szCs w:val="22"/>
              </w:rPr>
            </w:pPr>
            <w:r w:rsidRPr="00303A81">
              <w:rPr>
                <w:rStyle w:val="Strong"/>
                <w:rFonts w:eastAsia="Times New Roman"/>
                <w:sz w:val="22"/>
                <w:szCs w:val="22"/>
              </w:rPr>
              <w:t>HB17</w:t>
            </w:r>
          </w:p>
        </w:tc>
        <w:tc>
          <w:tcPr>
            <w:tcW w:w="4310" w:type="pct"/>
            <w:gridSpan w:val="2"/>
            <w:vAlign w:val="center"/>
            <w:hideMark/>
          </w:tcPr>
          <w:p w14:paraId="075232DD" w14:textId="77777777" w:rsidR="00303A81" w:rsidRPr="00303A81" w:rsidRDefault="00303A81" w:rsidP="00155E96">
            <w:pPr>
              <w:rPr>
                <w:rFonts w:eastAsia="Times New Roman"/>
                <w:sz w:val="22"/>
                <w:szCs w:val="22"/>
              </w:rPr>
            </w:pPr>
            <w:r w:rsidRPr="00303A81">
              <w:rPr>
                <w:rStyle w:val="Strong"/>
                <w:rFonts w:eastAsia="Times New Roman"/>
                <w:sz w:val="22"/>
                <w:szCs w:val="22"/>
              </w:rPr>
              <w:t>STATE EMPLOYEE TIKTOK BAN</w:t>
            </w:r>
            <w:r w:rsidRPr="00303A81">
              <w:rPr>
                <w:rFonts w:eastAsia="Times New Roman"/>
                <w:sz w:val="22"/>
                <w:szCs w:val="22"/>
              </w:rPr>
              <w:t xml:space="preserve"> (SCHMIDT J, SWEARINGEN D) To prohibit state officials, employees, and contractors from using TikTok, WeChat, or any other application or service owned by an entity located in China.</w:t>
            </w:r>
          </w:p>
        </w:tc>
      </w:tr>
      <w:tr w:rsidR="00303A81" w:rsidRPr="00303A81" w14:paraId="54EC4036" w14:textId="77777777" w:rsidTr="00303A81">
        <w:trPr>
          <w:cantSplit/>
          <w:tblCellSpacing w:w="15" w:type="dxa"/>
        </w:trPr>
        <w:tc>
          <w:tcPr>
            <w:tcW w:w="642" w:type="pct"/>
            <w:vAlign w:val="center"/>
            <w:hideMark/>
          </w:tcPr>
          <w:p w14:paraId="0342A549"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2ECB8C01"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51C6DBD4" w14:textId="77777777" w:rsidR="00303A81" w:rsidRPr="00303A81" w:rsidRDefault="00303A81" w:rsidP="00155E96">
            <w:pPr>
              <w:rPr>
                <w:rFonts w:eastAsia="Times New Roman"/>
                <w:sz w:val="22"/>
                <w:szCs w:val="22"/>
              </w:rPr>
            </w:pPr>
            <w:r w:rsidRPr="00303A81">
              <w:rPr>
                <w:rFonts w:eastAsia="Times New Roman"/>
                <w:sz w:val="22"/>
                <w:szCs w:val="22"/>
              </w:rPr>
              <w:t>6/21/2023 - Referred to Committee Senate Financial Institutions and Technology</w:t>
            </w:r>
          </w:p>
        </w:tc>
      </w:tr>
      <w:tr w:rsidR="00303A81" w:rsidRPr="00303A81" w14:paraId="0466F8E6" w14:textId="77777777" w:rsidTr="00303A81">
        <w:trPr>
          <w:cantSplit/>
          <w:tblCellSpacing w:w="15" w:type="dxa"/>
        </w:trPr>
        <w:tc>
          <w:tcPr>
            <w:tcW w:w="642" w:type="pct"/>
            <w:vAlign w:val="center"/>
            <w:hideMark/>
          </w:tcPr>
          <w:p w14:paraId="06683C8D"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67E79409"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3A26FA8E" w14:textId="77777777" w:rsidR="00303A81" w:rsidRPr="00303A81" w:rsidRDefault="00303A81" w:rsidP="00155E96">
            <w:pPr>
              <w:rPr>
                <w:rFonts w:eastAsia="Times New Roman"/>
                <w:sz w:val="22"/>
                <w:szCs w:val="22"/>
              </w:rPr>
            </w:pPr>
            <w:hyperlink r:id="rId27" w:tgtFrame="_blank" w:history="1">
              <w:r w:rsidRPr="00303A81">
                <w:rPr>
                  <w:rStyle w:val="Hyperlink"/>
                  <w:rFonts w:eastAsia="Times New Roman"/>
                  <w:sz w:val="22"/>
                  <w:szCs w:val="22"/>
                </w:rPr>
                <w:t>https://www.legislature.ohio.gov/legislation/legislation-summary?id=GA135-HB-17</w:t>
              </w:r>
            </w:hyperlink>
          </w:p>
        </w:tc>
      </w:tr>
      <w:tr w:rsidR="00303A81" w:rsidRPr="00303A81" w14:paraId="7DC85879" w14:textId="77777777" w:rsidTr="00303A81">
        <w:trPr>
          <w:cantSplit/>
          <w:tblCellSpacing w:w="15" w:type="dxa"/>
        </w:trPr>
        <w:tc>
          <w:tcPr>
            <w:tcW w:w="4968" w:type="pct"/>
            <w:gridSpan w:val="3"/>
            <w:vAlign w:val="center"/>
            <w:hideMark/>
          </w:tcPr>
          <w:p w14:paraId="7D6744D3"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2E3E24BD" w14:textId="77777777" w:rsidTr="00303A81">
        <w:trPr>
          <w:cantSplit/>
          <w:tblCellSpacing w:w="15" w:type="dxa"/>
        </w:trPr>
        <w:tc>
          <w:tcPr>
            <w:tcW w:w="642" w:type="pct"/>
            <w:hideMark/>
          </w:tcPr>
          <w:p w14:paraId="09F703AF" w14:textId="77777777" w:rsidR="00303A81" w:rsidRPr="00303A81" w:rsidRDefault="00303A81" w:rsidP="00155E96">
            <w:pPr>
              <w:rPr>
                <w:rFonts w:eastAsia="Times New Roman"/>
                <w:sz w:val="22"/>
                <w:szCs w:val="22"/>
              </w:rPr>
            </w:pPr>
            <w:r w:rsidRPr="00303A81">
              <w:rPr>
                <w:rStyle w:val="Strong"/>
                <w:rFonts w:eastAsia="Times New Roman"/>
                <w:sz w:val="22"/>
                <w:szCs w:val="22"/>
              </w:rPr>
              <w:t>HB23</w:t>
            </w:r>
          </w:p>
        </w:tc>
        <w:tc>
          <w:tcPr>
            <w:tcW w:w="4310" w:type="pct"/>
            <w:gridSpan w:val="2"/>
            <w:vAlign w:val="center"/>
            <w:hideMark/>
          </w:tcPr>
          <w:p w14:paraId="64550F70" w14:textId="77777777" w:rsidR="00303A81" w:rsidRPr="00303A81" w:rsidRDefault="00303A81" w:rsidP="00155E96">
            <w:pPr>
              <w:rPr>
                <w:rFonts w:eastAsia="Times New Roman"/>
                <w:sz w:val="22"/>
                <w:szCs w:val="22"/>
              </w:rPr>
            </w:pPr>
            <w:r w:rsidRPr="00303A81">
              <w:rPr>
                <w:rStyle w:val="Strong"/>
                <w:rFonts w:eastAsia="Times New Roman"/>
                <w:sz w:val="22"/>
                <w:szCs w:val="22"/>
              </w:rPr>
              <w:t>TRANSPORTATION BUDGET</w:t>
            </w:r>
            <w:r w:rsidRPr="00303A81">
              <w:rPr>
                <w:rFonts w:eastAsia="Times New Roman"/>
                <w:sz w:val="22"/>
                <w:szCs w:val="22"/>
              </w:rPr>
              <w:t xml:space="preserve"> (EDWARDS J) To make appropriations for programs related to transportation for the biennium beginning July 1, 2023, and ending June 30, 2025, and to provide authorization and conditions for the operation of those programs.</w:t>
            </w:r>
          </w:p>
        </w:tc>
      </w:tr>
      <w:tr w:rsidR="00303A81" w:rsidRPr="00303A81" w14:paraId="3997FAD2" w14:textId="77777777" w:rsidTr="00303A81">
        <w:trPr>
          <w:cantSplit/>
          <w:tblCellSpacing w:w="15" w:type="dxa"/>
        </w:trPr>
        <w:tc>
          <w:tcPr>
            <w:tcW w:w="642" w:type="pct"/>
            <w:vAlign w:val="center"/>
            <w:hideMark/>
          </w:tcPr>
          <w:p w14:paraId="21143377"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1F0716AD"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6DFDB865" w14:textId="77777777" w:rsidR="00303A81" w:rsidRPr="00303A81" w:rsidRDefault="00303A81" w:rsidP="00155E96">
            <w:pPr>
              <w:rPr>
                <w:rFonts w:eastAsia="Times New Roman"/>
                <w:sz w:val="22"/>
                <w:szCs w:val="22"/>
              </w:rPr>
            </w:pPr>
            <w:r w:rsidRPr="00303A81">
              <w:rPr>
                <w:rFonts w:eastAsia="Times New Roman"/>
                <w:sz w:val="22"/>
                <w:szCs w:val="22"/>
              </w:rPr>
              <w:t xml:space="preserve">3/31/2023 - </w:t>
            </w:r>
            <w:r w:rsidRPr="00303A81">
              <w:rPr>
                <w:rFonts w:eastAsia="Times New Roman"/>
                <w:b/>
                <w:bCs/>
                <w:sz w:val="22"/>
                <w:szCs w:val="22"/>
              </w:rPr>
              <w:t>SIGNED BY GOVERNOR</w:t>
            </w:r>
            <w:r w:rsidRPr="00303A81">
              <w:rPr>
                <w:rFonts w:eastAsia="Times New Roman"/>
                <w:sz w:val="22"/>
                <w:szCs w:val="22"/>
              </w:rPr>
              <w:t>; eff. 3/31/23</w:t>
            </w:r>
          </w:p>
        </w:tc>
      </w:tr>
      <w:tr w:rsidR="00303A81" w:rsidRPr="00303A81" w14:paraId="12720FC5" w14:textId="77777777" w:rsidTr="00303A81">
        <w:trPr>
          <w:cantSplit/>
          <w:tblCellSpacing w:w="15" w:type="dxa"/>
        </w:trPr>
        <w:tc>
          <w:tcPr>
            <w:tcW w:w="642" w:type="pct"/>
            <w:vAlign w:val="center"/>
            <w:hideMark/>
          </w:tcPr>
          <w:p w14:paraId="167E1525"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7DFDF186"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12278DA8" w14:textId="77777777" w:rsidR="00303A81" w:rsidRPr="00303A81" w:rsidRDefault="00303A81" w:rsidP="00155E96">
            <w:pPr>
              <w:rPr>
                <w:rFonts w:eastAsia="Times New Roman"/>
                <w:sz w:val="22"/>
                <w:szCs w:val="22"/>
              </w:rPr>
            </w:pPr>
            <w:hyperlink r:id="rId28" w:tgtFrame="_blank" w:history="1">
              <w:r w:rsidRPr="00303A81">
                <w:rPr>
                  <w:rStyle w:val="Hyperlink"/>
                  <w:rFonts w:eastAsia="Times New Roman"/>
                  <w:sz w:val="22"/>
                  <w:szCs w:val="22"/>
                </w:rPr>
                <w:t>https://www.legislature.ohio.gov/legislation/legislation-summary?id=GA135-HB-23</w:t>
              </w:r>
            </w:hyperlink>
          </w:p>
        </w:tc>
      </w:tr>
      <w:tr w:rsidR="00303A81" w:rsidRPr="00303A81" w14:paraId="207BC829" w14:textId="77777777" w:rsidTr="00303A81">
        <w:trPr>
          <w:cantSplit/>
          <w:tblCellSpacing w:w="15" w:type="dxa"/>
        </w:trPr>
        <w:tc>
          <w:tcPr>
            <w:tcW w:w="4968" w:type="pct"/>
            <w:gridSpan w:val="3"/>
            <w:vAlign w:val="center"/>
            <w:hideMark/>
          </w:tcPr>
          <w:p w14:paraId="3CD3B2B6"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50271085" w14:textId="77777777" w:rsidTr="00303A81">
        <w:trPr>
          <w:cantSplit/>
          <w:tblCellSpacing w:w="15" w:type="dxa"/>
        </w:trPr>
        <w:tc>
          <w:tcPr>
            <w:tcW w:w="642" w:type="pct"/>
            <w:hideMark/>
          </w:tcPr>
          <w:p w14:paraId="47BA90C8" w14:textId="77777777" w:rsidR="00303A81" w:rsidRPr="00303A81" w:rsidRDefault="00303A81" w:rsidP="00155E96">
            <w:pPr>
              <w:rPr>
                <w:rFonts w:eastAsia="Times New Roman"/>
                <w:sz w:val="22"/>
                <w:szCs w:val="22"/>
              </w:rPr>
            </w:pPr>
            <w:r w:rsidRPr="00303A81">
              <w:rPr>
                <w:rStyle w:val="Strong"/>
                <w:rFonts w:eastAsia="Times New Roman"/>
                <w:sz w:val="22"/>
                <w:szCs w:val="22"/>
              </w:rPr>
              <w:t>HB31</w:t>
            </w:r>
          </w:p>
        </w:tc>
        <w:tc>
          <w:tcPr>
            <w:tcW w:w="4310" w:type="pct"/>
            <w:gridSpan w:val="2"/>
            <w:vAlign w:val="center"/>
            <w:hideMark/>
          </w:tcPr>
          <w:p w14:paraId="5B5111DC" w14:textId="77777777" w:rsidR="00303A81" w:rsidRPr="00303A81" w:rsidRDefault="00303A81" w:rsidP="00155E96">
            <w:pPr>
              <w:rPr>
                <w:rFonts w:eastAsia="Times New Roman"/>
                <w:sz w:val="22"/>
                <w:szCs w:val="22"/>
              </w:rPr>
            </w:pPr>
            <w:r w:rsidRPr="00303A81">
              <w:rPr>
                <w:rStyle w:val="Strong"/>
                <w:rFonts w:eastAsia="Times New Roman"/>
                <w:sz w:val="22"/>
                <w:szCs w:val="22"/>
              </w:rPr>
              <w:t>WORKERS' COMPENSATION BUDGET</w:t>
            </w:r>
            <w:r w:rsidRPr="00303A81">
              <w:rPr>
                <w:rFonts w:eastAsia="Times New Roman"/>
                <w:sz w:val="22"/>
                <w:szCs w:val="22"/>
              </w:rPr>
              <w:t xml:space="preserve"> (EDWARDS J) To make appropriations for the Bureau of Workers' Compensation for the biennium beginning July 1, 2023, and ending June 30, 2025, to provide authorization and conditions for the operation of the Bureau's programs, to make changes to the Workers' Compensation Law, and to enact a three-day interim budget.</w:t>
            </w:r>
          </w:p>
        </w:tc>
      </w:tr>
      <w:tr w:rsidR="00303A81" w:rsidRPr="00303A81" w14:paraId="65722359" w14:textId="77777777" w:rsidTr="00303A81">
        <w:trPr>
          <w:cantSplit/>
          <w:tblCellSpacing w:w="15" w:type="dxa"/>
        </w:trPr>
        <w:tc>
          <w:tcPr>
            <w:tcW w:w="642" w:type="pct"/>
            <w:vAlign w:val="center"/>
            <w:hideMark/>
          </w:tcPr>
          <w:p w14:paraId="05B191DE" w14:textId="77777777" w:rsidR="00303A81" w:rsidRPr="00303A81" w:rsidRDefault="00303A81" w:rsidP="00155E96">
            <w:pPr>
              <w:rPr>
                <w:rFonts w:eastAsia="Times New Roman"/>
                <w:sz w:val="22"/>
                <w:szCs w:val="22"/>
              </w:rPr>
            </w:pPr>
            <w:r w:rsidRPr="00303A81">
              <w:rPr>
                <w:rFonts w:eastAsia="Times New Roman"/>
                <w:sz w:val="22"/>
                <w:szCs w:val="22"/>
              </w:rPr>
              <w:lastRenderedPageBreak/>
              <w:t> </w:t>
            </w:r>
          </w:p>
        </w:tc>
        <w:tc>
          <w:tcPr>
            <w:tcW w:w="1234" w:type="pct"/>
            <w:hideMark/>
          </w:tcPr>
          <w:p w14:paraId="08359312"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0A57CD78" w14:textId="77777777" w:rsidR="00303A81" w:rsidRPr="00303A81" w:rsidRDefault="00303A81" w:rsidP="00155E96">
            <w:pPr>
              <w:rPr>
                <w:rFonts w:eastAsia="Times New Roman"/>
                <w:sz w:val="22"/>
                <w:szCs w:val="22"/>
              </w:rPr>
            </w:pPr>
            <w:r w:rsidRPr="00303A81">
              <w:rPr>
                <w:rFonts w:eastAsia="Times New Roman"/>
                <w:sz w:val="22"/>
                <w:szCs w:val="22"/>
              </w:rPr>
              <w:t>6/30/2023 - Consideration of Senate Amendments; House Does Concur, Vote 95-1</w:t>
            </w:r>
          </w:p>
        </w:tc>
      </w:tr>
      <w:tr w:rsidR="00303A81" w:rsidRPr="00303A81" w14:paraId="7A514325" w14:textId="77777777" w:rsidTr="00303A81">
        <w:trPr>
          <w:cantSplit/>
          <w:tblCellSpacing w:w="15" w:type="dxa"/>
        </w:trPr>
        <w:tc>
          <w:tcPr>
            <w:tcW w:w="642" w:type="pct"/>
            <w:vAlign w:val="center"/>
            <w:hideMark/>
          </w:tcPr>
          <w:p w14:paraId="66C2F45B"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60253DE5"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0FC4572E" w14:textId="77777777" w:rsidR="00303A81" w:rsidRPr="00303A81" w:rsidRDefault="00303A81" w:rsidP="00155E96">
            <w:pPr>
              <w:rPr>
                <w:rFonts w:eastAsia="Times New Roman"/>
                <w:sz w:val="22"/>
                <w:szCs w:val="22"/>
              </w:rPr>
            </w:pPr>
            <w:hyperlink r:id="rId29" w:tgtFrame="_blank" w:history="1">
              <w:r w:rsidRPr="00303A81">
                <w:rPr>
                  <w:rStyle w:val="Hyperlink"/>
                  <w:rFonts w:eastAsia="Times New Roman"/>
                  <w:sz w:val="22"/>
                  <w:szCs w:val="22"/>
                </w:rPr>
                <w:t>https://www.legislature.ohio.gov/legislation/legislation-summary?id=GA135-HB-31</w:t>
              </w:r>
            </w:hyperlink>
          </w:p>
        </w:tc>
      </w:tr>
      <w:tr w:rsidR="00303A81" w:rsidRPr="00303A81" w14:paraId="33C64859" w14:textId="77777777" w:rsidTr="00303A81">
        <w:trPr>
          <w:cantSplit/>
          <w:tblCellSpacing w:w="15" w:type="dxa"/>
        </w:trPr>
        <w:tc>
          <w:tcPr>
            <w:tcW w:w="4968" w:type="pct"/>
            <w:gridSpan w:val="3"/>
            <w:vAlign w:val="center"/>
            <w:hideMark/>
          </w:tcPr>
          <w:p w14:paraId="1A89CE91"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772193B7" w14:textId="77777777" w:rsidTr="00303A81">
        <w:trPr>
          <w:cantSplit/>
          <w:tblCellSpacing w:w="15" w:type="dxa"/>
        </w:trPr>
        <w:tc>
          <w:tcPr>
            <w:tcW w:w="642" w:type="pct"/>
            <w:hideMark/>
          </w:tcPr>
          <w:p w14:paraId="58D25699" w14:textId="77777777" w:rsidR="00303A81" w:rsidRPr="00303A81" w:rsidRDefault="00303A81" w:rsidP="00155E96">
            <w:pPr>
              <w:rPr>
                <w:rFonts w:eastAsia="Times New Roman"/>
                <w:sz w:val="22"/>
                <w:szCs w:val="22"/>
              </w:rPr>
            </w:pPr>
            <w:r w:rsidRPr="00303A81">
              <w:rPr>
                <w:rStyle w:val="Strong"/>
                <w:rFonts w:eastAsia="Times New Roman"/>
                <w:sz w:val="22"/>
                <w:szCs w:val="22"/>
              </w:rPr>
              <w:t>HB32</w:t>
            </w:r>
          </w:p>
        </w:tc>
        <w:tc>
          <w:tcPr>
            <w:tcW w:w="4310" w:type="pct"/>
            <w:gridSpan w:val="2"/>
            <w:vAlign w:val="center"/>
            <w:hideMark/>
          </w:tcPr>
          <w:p w14:paraId="18510460" w14:textId="77777777" w:rsidR="00303A81" w:rsidRPr="00303A81" w:rsidRDefault="00303A81" w:rsidP="00155E96">
            <w:pPr>
              <w:rPr>
                <w:rFonts w:eastAsia="Times New Roman"/>
                <w:sz w:val="22"/>
                <w:szCs w:val="22"/>
              </w:rPr>
            </w:pPr>
            <w:r w:rsidRPr="00303A81">
              <w:rPr>
                <w:rStyle w:val="Strong"/>
                <w:rFonts w:eastAsia="Times New Roman"/>
                <w:sz w:val="22"/>
                <w:szCs w:val="22"/>
              </w:rPr>
              <w:t>INDUSTRIAL COMMISSION BUDGET</w:t>
            </w:r>
            <w:r w:rsidRPr="00303A81">
              <w:rPr>
                <w:rFonts w:eastAsia="Times New Roman"/>
                <w:sz w:val="22"/>
                <w:szCs w:val="22"/>
              </w:rPr>
              <w:t xml:space="preserve"> (EDWARDS J) To make appropriations for the Industrial Commission for the biennium beginning July 1, 2023, and ending June 30, 2025, and to provide authorization and conditions for the operation of Commission programs.</w:t>
            </w:r>
          </w:p>
        </w:tc>
      </w:tr>
      <w:tr w:rsidR="00303A81" w:rsidRPr="00303A81" w14:paraId="74700B56" w14:textId="77777777" w:rsidTr="00303A81">
        <w:trPr>
          <w:cantSplit/>
          <w:tblCellSpacing w:w="15" w:type="dxa"/>
        </w:trPr>
        <w:tc>
          <w:tcPr>
            <w:tcW w:w="642" w:type="pct"/>
            <w:vAlign w:val="center"/>
            <w:hideMark/>
          </w:tcPr>
          <w:p w14:paraId="5E2CC033"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75D653F1"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3A5F4893" w14:textId="77777777" w:rsidR="00303A81" w:rsidRPr="00303A81" w:rsidRDefault="00303A81" w:rsidP="00155E96">
            <w:pPr>
              <w:rPr>
                <w:rFonts w:eastAsia="Times New Roman"/>
                <w:sz w:val="22"/>
                <w:szCs w:val="22"/>
              </w:rPr>
            </w:pPr>
            <w:r w:rsidRPr="00303A81">
              <w:rPr>
                <w:rFonts w:eastAsia="Times New Roman"/>
                <w:sz w:val="22"/>
                <w:szCs w:val="22"/>
              </w:rPr>
              <w:t xml:space="preserve">6/30/2023 - </w:t>
            </w:r>
            <w:r w:rsidRPr="00303A81">
              <w:rPr>
                <w:rFonts w:eastAsia="Times New Roman"/>
                <w:b/>
                <w:bCs/>
                <w:sz w:val="22"/>
                <w:szCs w:val="22"/>
              </w:rPr>
              <w:t>PASSED BY SENATE</w:t>
            </w:r>
            <w:r w:rsidRPr="00303A81">
              <w:rPr>
                <w:rFonts w:eastAsia="Times New Roman"/>
                <w:sz w:val="22"/>
                <w:szCs w:val="22"/>
              </w:rPr>
              <w:t>; Vote 31-0</w:t>
            </w:r>
          </w:p>
        </w:tc>
      </w:tr>
      <w:tr w:rsidR="00303A81" w:rsidRPr="00303A81" w14:paraId="70682E6D" w14:textId="77777777" w:rsidTr="00303A81">
        <w:trPr>
          <w:cantSplit/>
          <w:tblCellSpacing w:w="15" w:type="dxa"/>
        </w:trPr>
        <w:tc>
          <w:tcPr>
            <w:tcW w:w="642" w:type="pct"/>
            <w:vAlign w:val="center"/>
            <w:hideMark/>
          </w:tcPr>
          <w:p w14:paraId="096FDD94"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239429A5"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060E5F3C" w14:textId="77777777" w:rsidR="00303A81" w:rsidRPr="00303A81" w:rsidRDefault="00303A81" w:rsidP="00155E96">
            <w:pPr>
              <w:rPr>
                <w:rFonts w:eastAsia="Times New Roman"/>
                <w:sz w:val="22"/>
                <w:szCs w:val="22"/>
              </w:rPr>
            </w:pPr>
            <w:hyperlink r:id="rId30" w:tgtFrame="_blank" w:history="1">
              <w:r w:rsidRPr="00303A81">
                <w:rPr>
                  <w:rStyle w:val="Hyperlink"/>
                  <w:rFonts w:eastAsia="Times New Roman"/>
                  <w:sz w:val="22"/>
                  <w:szCs w:val="22"/>
                </w:rPr>
                <w:t>https://www.legislature.ohio.gov/legislation/legislation-summary?id=GA135-HB-32</w:t>
              </w:r>
            </w:hyperlink>
          </w:p>
        </w:tc>
      </w:tr>
      <w:tr w:rsidR="00303A81" w:rsidRPr="00303A81" w14:paraId="4B03025D" w14:textId="77777777" w:rsidTr="00303A81">
        <w:trPr>
          <w:cantSplit/>
          <w:tblCellSpacing w:w="15" w:type="dxa"/>
        </w:trPr>
        <w:tc>
          <w:tcPr>
            <w:tcW w:w="4968" w:type="pct"/>
            <w:gridSpan w:val="3"/>
            <w:vAlign w:val="center"/>
            <w:hideMark/>
          </w:tcPr>
          <w:p w14:paraId="67C9FD30"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32A35F1C" w14:textId="77777777" w:rsidTr="00303A81">
        <w:trPr>
          <w:cantSplit/>
          <w:tblCellSpacing w:w="15" w:type="dxa"/>
        </w:trPr>
        <w:tc>
          <w:tcPr>
            <w:tcW w:w="642" w:type="pct"/>
            <w:hideMark/>
          </w:tcPr>
          <w:p w14:paraId="4D7E8127" w14:textId="77777777" w:rsidR="00303A81" w:rsidRPr="00303A81" w:rsidRDefault="00303A81" w:rsidP="00155E96">
            <w:pPr>
              <w:rPr>
                <w:rFonts w:eastAsia="Times New Roman"/>
                <w:sz w:val="22"/>
                <w:szCs w:val="22"/>
              </w:rPr>
            </w:pPr>
            <w:r w:rsidRPr="00303A81">
              <w:rPr>
                <w:rStyle w:val="Strong"/>
                <w:rFonts w:eastAsia="Times New Roman"/>
                <w:sz w:val="22"/>
                <w:szCs w:val="22"/>
              </w:rPr>
              <w:t>HB33</w:t>
            </w:r>
          </w:p>
        </w:tc>
        <w:tc>
          <w:tcPr>
            <w:tcW w:w="4310" w:type="pct"/>
            <w:gridSpan w:val="2"/>
            <w:vAlign w:val="center"/>
            <w:hideMark/>
          </w:tcPr>
          <w:p w14:paraId="092D8711" w14:textId="77777777" w:rsidR="00303A81" w:rsidRPr="00303A81" w:rsidRDefault="00303A81" w:rsidP="00155E96">
            <w:pPr>
              <w:rPr>
                <w:rFonts w:eastAsia="Times New Roman"/>
                <w:sz w:val="22"/>
                <w:szCs w:val="22"/>
              </w:rPr>
            </w:pPr>
            <w:r w:rsidRPr="00303A81">
              <w:rPr>
                <w:rStyle w:val="Strong"/>
                <w:rFonts w:eastAsia="Times New Roman"/>
                <w:sz w:val="22"/>
                <w:szCs w:val="22"/>
              </w:rPr>
              <w:t>FY24-25 OPERATING BUDGET</w:t>
            </w:r>
            <w:r w:rsidRPr="00303A81">
              <w:rPr>
                <w:rFonts w:eastAsia="Times New Roman"/>
                <w:sz w:val="22"/>
                <w:szCs w:val="22"/>
              </w:rPr>
              <w:t xml:space="preserve"> (EDWARDS J) To make operating appropriations for the biennium beginning July 1, 2023, and ending June 30, 2025, to levy taxes, and to provide authorization and conditions for the operation of state programs.</w:t>
            </w:r>
          </w:p>
        </w:tc>
      </w:tr>
      <w:tr w:rsidR="00303A81" w:rsidRPr="00303A81" w14:paraId="0C931DC7" w14:textId="77777777" w:rsidTr="00303A81">
        <w:trPr>
          <w:cantSplit/>
          <w:tblCellSpacing w:w="15" w:type="dxa"/>
        </w:trPr>
        <w:tc>
          <w:tcPr>
            <w:tcW w:w="642" w:type="pct"/>
            <w:vAlign w:val="center"/>
            <w:hideMark/>
          </w:tcPr>
          <w:p w14:paraId="40847709"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34D76126"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45B6B038" w14:textId="77777777" w:rsidR="00303A81" w:rsidRPr="00303A81" w:rsidRDefault="00303A81" w:rsidP="00155E96">
            <w:pPr>
              <w:rPr>
                <w:rFonts w:eastAsia="Times New Roman"/>
                <w:sz w:val="22"/>
                <w:szCs w:val="22"/>
              </w:rPr>
            </w:pPr>
            <w:r w:rsidRPr="00303A81">
              <w:rPr>
                <w:rFonts w:eastAsia="Times New Roman"/>
                <w:sz w:val="22"/>
                <w:szCs w:val="22"/>
              </w:rPr>
              <w:t>6/30/2023 - Consideration of Conference Committee Report; House Accepts Conference Committee Report, Vote 67-30</w:t>
            </w:r>
          </w:p>
        </w:tc>
      </w:tr>
      <w:tr w:rsidR="00303A81" w:rsidRPr="00303A81" w14:paraId="35D9C543" w14:textId="77777777" w:rsidTr="00303A81">
        <w:trPr>
          <w:cantSplit/>
          <w:tblCellSpacing w:w="15" w:type="dxa"/>
        </w:trPr>
        <w:tc>
          <w:tcPr>
            <w:tcW w:w="642" w:type="pct"/>
            <w:vAlign w:val="center"/>
            <w:hideMark/>
          </w:tcPr>
          <w:p w14:paraId="02EA0F13"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6850ECB8"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03963E1E" w14:textId="77777777" w:rsidR="00303A81" w:rsidRPr="00303A81" w:rsidRDefault="00303A81" w:rsidP="00155E96">
            <w:pPr>
              <w:rPr>
                <w:rFonts w:eastAsia="Times New Roman"/>
                <w:sz w:val="22"/>
                <w:szCs w:val="22"/>
              </w:rPr>
            </w:pPr>
            <w:hyperlink r:id="rId31" w:tgtFrame="_blank" w:history="1">
              <w:r w:rsidRPr="00303A81">
                <w:rPr>
                  <w:rStyle w:val="Hyperlink"/>
                  <w:rFonts w:eastAsia="Times New Roman"/>
                  <w:sz w:val="22"/>
                  <w:szCs w:val="22"/>
                </w:rPr>
                <w:t>https://www.legislature.ohio.gov/legislation/legislation-summary?id=GA135-HB-33</w:t>
              </w:r>
            </w:hyperlink>
          </w:p>
        </w:tc>
      </w:tr>
      <w:tr w:rsidR="00303A81" w:rsidRPr="00303A81" w14:paraId="61D45571" w14:textId="77777777" w:rsidTr="00303A81">
        <w:trPr>
          <w:cantSplit/>
          <w:tblCellSpacing w:w="15" w:type="dxa"/>
        </w:trPr>
        <w:tc>
          <w:tcPr>
            <w:tcW w:w="4968" w:type="pct"/>
            <w:gridSpan w:val="3"/>
            <w:vAlign w:val="center"/>
            <w:hideMark/>
          </w:tcPr>
          <w:p w14:paraId="7E71764D"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5F8D83AD" w14:textId="77777777" w:rsidTr="00303A81">
        <w:trPr>
          <w:cantSplit/>
          <w:tblCellSpacing w:w="15" w:type="dxa"/>
        </w:trPr>
        <w:tc>
          <w:tcPr>
            <w:tcW w:w="642" w:type="pct"/>
            <w:hideMark/>
          </w:tcPr>
          <w:p w14:paraId="29DEB86D" w14:textId="77777777" w:rsidR="00303A81" w:rsidRPr="00303A81" w:rsidRDefault="00303A81" w:rsidP="00155E96">
            <w:pPr>
              <w:rPr>
                <w:rFonts w:eastAsia="Times New Roman"/>
                <w:sz w:val="22"/>
                <w:szCs w:val="22"/>
              </w:rPr>
            </w:pPr>
            <w:r w:rsidRPr="00303A81">
              <w:rPr>
                <w:rStyle w:val="Strong"/>
                <w:rFonts w:eastAsia="Times New Roman"/>
                <w:sz w:val="22"/>
                <w:szCs w:val="22"/>
              </w:rPr>
              <w:t>HB41</w:t>
            </w:r>
          </w:p>
        </w:tc>
        <w:tc>
          <w:tcPr>
            <w:tcW w:w="4310" w:type="pct"/>
            <w:gridSpan w:val="2"/>
            <w:vAlign w:val="center"/>
            <w:hideMark/>
          </w:tcPr>
          <w:p w14:paraId="60560869" w14:textId="77777777" w:rsidR="00303A81" w:rsidRPr="00303A81" w:rsidRDefault="00303A81" w:rsidP="00155E96">
            <w:pPr>
              <w:rPr>
                <w:rFonts w:eastAsia="Times New Roman"/>
                <w:sz w:val="22"/>
                <w:szCs w:val="22"/>
              </w:rPr>
            </w:pPr>
            <w:r w:rsidRPr="00303A81">
              <w:rPr>
                <w:rStyle w:val="Strong"/>
                <w:rFonts w:eastAsia="Times New Roman"/>
                <w:sz w:val="22"/>
                <w:szCs w:val="22"/>
              </w:rPr>
              <w:t>UTILITY BILLING TRANSPARENCY</w:t>
            </w:r>
            <w:r w:rsidRPr="00303A81">
              <w:rPr>
                <w:rFonts w:eastAsia="Times New Roman"/>
                <w:sz w:val="22"/>
                <w:szCs w:val="22"/>
              </w:rPr>
              <w:t xml:space="preserve"> (SKINDELL M) To enact "The Consumer Utility Billing Transparency Act" requiring the itemization of all riders, taxes, and other costs on certain utility bills.</w:t>
            </w:r>
          </w:p>
        </w:tc>
      </w:tr>
      <w:tr w:rsidR="00303A81" w:rsidRPr="00303A81" w14:paraId="65C87D79" w14:textId="77777777" w:rsidTr="00303A81">
        <w:trPr>
          <w:cantSplit/>
          <w:tblCellSpacing w:w="15" w:type="dxa"/>
        </w:trPr>
        <w:tc>
          <w:tcPr>
            <w:tcW w:w="642" w:type="pct"/>
            <w:vAlign w:val="center"/>
            <w:hideMark/>
          </w:tcPr>
          <w:p w14:paraId="53017464"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79DAF36C"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5FB960EE" w14:textId="77777777" w:rsidR="00303A81" w:rsidRPr="00303A81" w:rsidRDefault="00303A81" w:rsidP="00155E96">
            <w:pPr>
              <w:rPr>
                <w:rFonts w:eastAsia="Times New Roman"/>
                <w:sz w:val="22"/>
                <w:szCs w:val="22"/>
              </w:rPr>
            </w:pPr>
            <w:r w:rsidRPr="00303A81">
              <w:rPr>
                <w:rFonts w:eastAsia="Times New Roman"/>
                <w:sz w:val="22"/>
                <w:szCs w:val="22"/>
              </w:rPr>
              <w:t>2/16/2023 - Referred to Committee House Public Utilities</w:t>
            </w:r>
          </w:p>
        </w:tc>
      </w:tr>
      <w:tr w:rsidR="00303A81" w:rsidRPr="00303A81" w14:paraId="7483D88A" w14:textId="77777777" w:rsidTr="00303A81">
        <w:trPr>
          <w:cantSplit/>
          <w:tblCellSpacing w:w="15" w:type="dxa"/>
        </w:trPr>
        <w:tc>
          <w:tcPr>
            <w:tcW w:w="642" w:type="pct"/>
            <w:vAlign w:val="center"/>
            <w:hideMark/>
          </w:tcPr>
          <w:p w14:paraId="57828431"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45162198"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7D139D3B" w14:textId="77777777" w:rsidR="00303A81" w:rsidRPr="00303A81" w:rsidRDefault="00303A81" w:rsidP="00155E96">
            <w:pPr>
              <w:rPr>
                <w:rFonts w:eastAsia="Times New Roman"/>
                <w:sz w:val="22"/>
                <w:szCs w:val="22"/>
              </w:rPr>
            </w:pPr>
            <w:hyperlink r:id="rId32" w:tgtFrame="_blank" w:history="1">
              <w:r w:rsidRPr="00303A81">
                <w:rPr>
                  <w:rStyle w:val="Hyperlink"/>
                  <w:rFonts w:eastAsia="Times New Roman"/>
                  <w:sz w:val="22"/>
                  <w:szCs w:val="22"/>
                </w:rPr>
                <w:t>https://www.legislature.ohio.gov/legislation/legislation-summary?id=GA135-HB-41</w:t>
              </w:r>
            </w:hyperlink>
          </w:p>
        </w:tc>
      </w:tr>
      <w:tr w:rsidR="00303A81" w:rsidRPr="00303A81" w14:paraId="7123779B" w14:textId="77777777" w:rsidTr="00303A81">
        <w:trPr>
          <w:cantSplit/>
          <w:tblCellSpacing w:w="15" w:type="dxa"/>
        </w:trPr>
        <w:tc>
          <w:tcPr>
            <w:tcW w:w="4968" w:type="pct"/>
            <w:gridSpan w:val="3"/>
            <w:vAlign w:val="center"/>
            <w:hideMark/>
          </w:tcPr>
          <w:p w14:paraId="01172CEF"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26B839BE" w14:textId="77777777" w:rsidTr="00303A81">
        <w:trPr>
          <w:cantSplit/>
          <w:tblCellSpacing w:w="15" w:type="dxa"/>
        </w:trPr>
        <w:tc>
          <w:tcPr>
            <w:tcW w:w="642" w:type="pct"/>
            <w:hideMark/>
          </w:tcPr>
          <w:p w14:paraId="78B06AA5" w14:textId="77777777" w:rsidR="00303A81" w:rsidRPr="00303A81" w:rsidRDefault="00303A81" w:rsidP="00155E96">
            <w:pPr>
              <w:rPr>
                <w:rFonts w:eastAsia="Times New Roman"/>
                <w:sz w:val="22"/>
                <w:szCs w:val="22"/>
              </w:rPr>
            </w:pPr>
            <w:r w:rsidRPr="00303A81">
              <w:rPr>
                <w:rStyle w:val="Strong"/>
                <w:rFonts w:eastAsia="Times New Roman"/>
                <w:sz w:val="22"/>
                <w:szCs w:val="22"/>
              </w:rPr>
              <w:t>HB64</w:t>
            </w:r>
          </w:p>
        </w:tc>
        <w:tc>
          <w:tcPr>
            <w:tcW w:w="4310" w:type="pct"/>
            <w:gridSpan w:val="2"/>
            <w:vAlign w:val="center"/>
            <w:hideMark/>
          </w:tcPr>
          <w:p w14:paraId="22F8328E" w14:textId="77777777" w:rsidR="00303A81" w:rsidRPr="00303A81" w:rsidRDefault="00303A81" w:rsidP="00155E96">
            <w:pPr>
              <w:rPr>
                <w:rFonts w:eastAsia="Times New Roman"/>
                <w:sz w:val="22"/>
                <w:szCs w:val="22"/>
              </w:rPr>
            </w:pPr>
            <w:r w:rsidRPr="00303A81">
              <w:rPr>
                <w:rStyle w:val="Strong"/>
                <w:rFonts w:eastAsia="Times New Roman"/>
                <w:sz w:val="22"/>
                <w:szCs w:val="22"/>
              </w:rPr>
              <w:t>EMINENT DOMAIN LAW CHANGES</w:t>
            </w:r>
            <w:r w:rsidRPr="00303A81">
              <w:rPr>
                <w:rFonts w:eastAsia="Times New Roman"/>
                <w:sz w:val="22"/>
                <w:szCs w:val="22"/>
              </w:rPr>
              <w:t xml:space="preserve"> (KICK D, CREECH R) To modify the law regarding eminent domain.</w:t>
            </w:r>
          </w:p>
        </w:tc>
      </w:tr>
      <w:tr w:rsidR="00303A81" w:rsidRPr="00303A81" w14:paraId="22FC329B" w14:textId="77777777" w:rsidTr="00303A81">
        <w:trPr>
          <w:cantSplit/>
          <w:tblCellSpacing w:w="15" w:type="dxa"/>
        </w:trPr>
        <w:tc>
          <w:tcPr>
            <w:tcW w:w="642" w:type="pct"/>
            <w:vAlign w:val="center"/>
            <w:hideMark/>
          </w:tcPr>
          <w:p w14:paraId="048C04CB"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0AA0A043"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4F30ECE0" w14:textId="77777777" w:rsidR="00303A81" w:rsidRPr="00303A81" w:rsidRDefault="00303A81" w:rsidP="00155E96">
            <w:pPr>
              <w:rPr>
                <w:rFonts w:eastAsia="Times New Roman"/>
                <w:sz w:val="22"/>
                <w:szCs w:val="22"/>
              </w:rPr>
            </w:pPr>
            <w:r w:rsidRPr="00303A81">
              <w:rPr>
                <w:rFonts w:eastAsia="Times New Roman"/>
                <w:sz w:val="22"/>
                <w:szCs w:val="22"/>
              </w:rPr>
              <w:t>5/23/2023 - House Civil Justice, (Fourth Hearing)</w:t>
            </w:r>
          </w:p>
        </w:tc>
      </w:tr>
      <w:tr w:rsidR="00303A81" w:rsidRPr="00303A81" w14:paraId="3DD753B0" w14:textId="77777777" w:rsidTr="00303A81">
        <w:trPr>
          <w:cantSplit/>
          <w:tblCellSpacing w:w="15" w:type="dxa"/>
        </w:trPr>
        <w:tc>
          <w:tcPr>
            <w:tcW w:w="642" w:type="pct"/>
            <w:vAlign w:val="center"/>
            <w:hideMark/>
          </w:tcPr>
          <w:p w14:paraId="402E26FF"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459AD170"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5F61967E" w14:textId="77777777" w:rsidR="00303A81" w:rsidRPr="00303A81" w:rsidRDefault="00303A81" w:rsidP="00155E96">
            <w:pPr>
              <w:rPr>
                <w:rFonts w:eastAsia="Times New Roman"/>
                <w:sz w:val="22"/>
                <w:szCs w:val="22"/>
              </w:rPr>
            </w:pPr>
            <w:hyperlink r:id="rId33" w:tgtFrame="_blank" w:history="1">
              <w:r w:rsidRPr="00303A81">
                <w:rPr>
                  <w:rStyle w:val="Hyperlink"/>
                  <w:rFonts w:eastAsia="Times New Roman"/>
                  <w:sz w:val="22"/>
                  <w:szCs w:val="22"/>
                </w:rPr>
                <w:t>https://www.legislature.ohio.gov/legislation/legislation-summary?id=GA135-HB-64</w:t>
              </w:r>
            </w:hyperlink>
          </w:p>
        </w:tc>
      </w:tr>
      <w:tr w:rsidR="00303A81" w:rsidRPr="00303A81" w14:paraId="3E34A418" w14:textId="77777777" w:rsidTr="00303A81">
        <w:trPr>
          <w:cantSplit/>
          <w:tblCellSpacing w:w="15" w:type="dxa"/>
        </w:trPr>
        <w:tc>
          <w:tcPr>
            <w:tcW w:w="4968" w:type="pct"/>
            <w:gridSpan w:val="3"/>
            <w:vAlign w:val="center"/>
            <w:hideMark/>
          </w:tcPr>
          <w:p w14:paraId="08B260B5"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1CA48ACC" w14:textId="77777777" w:rsidTr="00303A81">
        <w:trPr>
          <w:cantSplit/>
          <w:tblCellSpacing w:w="15" w:type="dxa"/>
        </w:trPr>
        <w:tc>
          <w:tcPr>
            <w:tcW w:w="642" w:type="pct"/>
            <w:hideMark/>
          </w:tcPr>
          <w:p w14:paraId="04880A3C" w14:textId="77777777" w:rsidR="00303A81" w:rsidRPr="00303A81" w:rsidRDefault="00303A81" w:rsidP="00155E96">
            <w:pPr>
              <w:rPr>
                <w:rFonts w:eastAsia="Times New Roman"/>
                <w:sz w:val="22"/>
                <w:szCs w:val="22"/>
              </w:rPr>
            </w:pPr>
            <w:r w:rsidRPr="00303A81">
              <w:rPr>
                <w:rStyle w:val="Strong"/>
                <w:rFonts w:eastAsia="Times New Roman"/>
                <w:sz w:val="22"/>
                <w:szCs w:val="22"/>
              </w:rPr>
              <w:t>HB93</w:t>
            </w:r>
          </w:p>
        </w:tc>
        <w:tc>
          <w:tcPr>
            <w:tcW w:w="4310" w:type="pct"/>
            <w:gridSpan w:val="2"/>
            <w:vAlign w:val="center"/>
            <w:hideMark/>
          </w:tcPr>
          <w:p w14:paraId="71FD4748" w14:textId="77777777" w:rsidR="00303A81" w:rsidRPr="00303A81" w:rsidRDefault="00303A81" w:rsidP="00155E96">
            <w:pPr>
              <w:rPr>
                <w:rFonts w:eastAsia="Times New Roman"/>
                <w:sz w:val="22"/>
                <w:szCs w:val="22"/>
              </w:rPr>
            </w:pPr>
            <w:r w:rsidRPr="00303A81">
              <w:rPr>
                <w:rStyle w:val="Strong"/>
                <w:rFonts w:eastAsia="Times New Roman"/>
                <w:sz w:val="22"/>
                <w:szCs w:val="22"/>
              </w:rPr>
              <w:t>LIMITATIONS ON RECOVERY, LIEN IMPOSITION</w:t>
            </w:r>
            <w:r w:rsidRPr="00303A81">
              <w:rPr>
                <w:rFonts w:eastAsia="Times New Roman"/>
                <w:sz w:val="22"/>
                <w:szCs w:val="22"/>
              </w:rPr>
              <w:t xml:space="preserve"> (JOHNSON M, MCCLAIN R) Regarding limitations on recovery and lien imposition by municipalities against property owners of non-owner-occupied properties for unpaid water, sewer, and disposal services rates and charges.</w:t>
            </w:r>
          </w:p>
        </w:tc>
      </w:tr>
      <w:tr w:rsidR="00303A81" w:rsidRPr="00303A81" w14:paraId="145203EE" w14:textId="77777777" w:rsidTr="00303A81">
        <w:trPr>
          <w:cantSplit/>
          <w:tblCellSpacing w:w="15" w:type="dxa"/>
        </w:trPr>
        <w:tc>
          <w:tcPr>
            <w:tcW w:w="642" w:type="pct"/>
            <w:vAlign w:val="center"/>
            <w:hideMark/>
          </w:tcPr>
          <w:p w14:paraId="6F6D6E7A"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54342B44"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706CADBC" w14:textId="77777777" w:rsidR="00303A81" w:rsidRPr="00303A81" w:rsidRDefault="00303A81" w:rsidP="00155E96">
            <w:pPr>
              <w:rPr>
                <w:rFonts w:eastAsia="Times New Roman"/>
                <w:sz w:val="22"/>
                <w:szCs w:val="22"/>
              </w:rPr>
            </w:pPr>
            <w:r w:rsidRPr="00303A81">
              <w:rPr>
                <w:rFonts w:eastAsia="Times New Roman"/>
                <w:sz w:val="22"/>
                <w:szCs w:val="22"/>
              </w:rPr>
              <w:t xml:space="preserve">6/27/2023 - </w:t>
            </w:r>
            <w:r w:rsidRPr="00303A81">
              <w:rPr>
                <w:rFonts w:eastAsia="Times New Roman"/>
                <w:b/>
                <w:bCs/>
                <w:sz w:val="22"/>
                <w:szCs w:val="22"/>
              </w:rPr>
              <w:t>REPORTED OUT AS AMENDED</w:t>
            </w:r>
            <w:r w:rsidRPr="00303A81">
              <w:rPr>
                <w:rFonts w:eastAsia="Times New Roman"/>
                <w:sz w:val="22"/>
                <w:szCs w:val="22"/>
              </w:rPr>
              <w:t>, House State and Local Government, (Fifth Hearing)</w:t>
            </w:r>
          </w:p>
        </w:tc>
      </w:tr>
      <w:tr w:rsidR="00303A81" w:rsidRPr="00303A81" w14:paraId="22E841DB" w14:textId="77777777" w:rsidTr="00303A81">
        <w:trPr>
          <w:cantSplit/>
          <w:tblCellSpacing w:w="15" w:type="dxa"/>
        </w:trPr>
        <w:tc>
          <w:tcPr>
            <w:tcW w:w="642" w:type="pct"/>
            <w:vAlign w:val="center"/>
            <w:hideMark/>
          </w:tcPr>
          <w:p w14:paraId="296D740A"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67096E69"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6FDD969F" w14:textId="77777777" w:rsidR="00303A81" w:rsidRPr="00303A81" w:rsidRDefault="00303A81" w:rsidP="00155E96">
            <w:pPr>
              <w:rPr>
                <w:rFonts w:eastAsia="Times New Roman"/>
                <w:sz w:val="22"/>
                <w:szCs w:val="22"/>
              </w:rPr>
            </w:pPr>
            <w:hyperlink r:id="rId34" w:tgtFrame="_blank" w:history="1">
              <w:r w:rsidRPr="00303A81">
                <w:rPr>
                  <w:rStyle w:val="Hyperlink"/>
                  <w:rFonts w:eastAsia="Times New Roman"/>
                  <w:sz w:val="22"/>
                  <w:szCs w:val="22"/>
                </w:rPr>
                <w:t>https://www.legislature.ohio.gov/legislation/legislation-summary?id=GA135-HB-93</w:t>
              </w:r>
            </w:hyperlink>
          </w:p>
        </w:tc>
      </w:tr>
      <w:tr w:rsidR="00303A81" w:rsidRPr="00303A81" w14:paraId="1FE65451" w14:textId="77777777" w:rsidTr="00303A81">
        <w:trPr>
          <w:cantSplit/>
          <w:tblCellSpacing w:w="15" w:type="dxa"/>
        </w:trPr>
        <w:tc>
          <w:tcPr>
            <w:tcW w:w="4968" w:type="pct"/>
            <w:gridSpan w:val="3"/>
            <w:vAlign w:val="center"/>
            <w:hideMark/>
          </w:tcPr>
          <w:p w14:paraId="43333E35"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69A109C9" w14:textId="77777777" w:rsidTr="00303A81">
        <w:trPr>
          <w:cantSplit/>
          <w:tblCellSpacing w:w="15" w:type="dxa"/>
        </w:trPr>
        <w:tc>
          <w:tcPr>
            <w:tcW w:w="642" w:type="pct"/>
            <w:hideMark/>
          </w:tcPr>
          <w:p w14:paraId="623D71D4" w14:textId="77777777" w:rsidR="00303A81" w:rsidRPr="00303A81" w:rsidRDefault="00303A81" w:rsidP="00155E96">
            <w:pPr>
              <w:rPr>
                <w:rFonts w:eastAsia="Times New Roman"/>
                <w:sz w:val="22"/>
                <w:szCs w:val="22"/>
              </w:rPr>
            </w:pPr>
            <w:r w:rsidRPr="00303A81">
              <w:rPr>
                <w:rStyle w:val="Strong"/>
                <w:rFonts w:eastAsia="Times New Roman"/>
                <w:sz w:val="22"/>
                <w:szCs w:val="22"/>
              </w:rPr>
              <w:t>HB94</w:t>
            </w:r>
          </w:p>
        </w:tc>
        <w:tc>
          <w:tcPr>
            <w:tcW w:w="4310" w:type="pct"/>
            <w:gridSpan w:val="2"/>
            <w:vAlign w:val="center"/>
            <w:hideMark/>
          </w:tcPr>
          <w:p w14:paraId="6A44BA04" w14:textId="77777777" w:rsidR="00303A81" w:rsidRPr="00303A81" w:rsidRDefault="00303A81" w:rsidP="00155E96">
            <w:pPr>
              <w:rPr>
                <w:rFonts w:eastAsia="Times New Roman"/>
                <w:sz w:val="22"/>
                <w:szCs w:val="22"/>
              </w:rPr>
            </w:pPr>
            <w:r w:rsidRPr="00303A81">
              <w:rPr>
                <w:rStyle w:val="Strong"/>
                <w:rFonts w:eastAsia="Times New Roman"/>
                <w:sz w:val="22"/>
                <w:szCs w:val="22"/>
              </w:rPr>
              <w:t>RETIREMENT SERVICE CREDIT</w:t>
            </w:r>
            <w:r w:rsidRPr="00303A81">
              <w:rPr>
                <w:rFonts w:eastAsia="Times New Roman"/>
                <w:sz w:val="22"/>
                <w:szCs w:val="22"/>
              </w:rPr>
              <w:t xml:space="preserve"> (CLICK G, WILLIS B) Regarding transfers or purchases of certain retirement service credit.</w:t>
            </w:r>
          </w:p>
        </w:tc>
      </w:tr>
      <w:tr w:rsidR="00303A81" w:rsidRPr="00303A81" w14:paraId="0A7D4812" w14:textId="77777777" w:rsidTr="00303A81">
        <w:trPr>
          <w:cantSplit/>
          <w:tblCellSpacing w:w="15" w:type="dxa"/>
        </w:trPr>
        <w:tc>
          <w:tcPr>
            <w:tcW w:w="642" w:type="pct"/>
            <w:vAlign w:val="center"/>
            <w:hideMark/>
          </w:tcPr>
          <w:p w14:paraId="62015828"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689FE533"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5928BA3B" w14:textId="77777777" w:rsidR="00303A81" w:rsidRPr="00303A81" w:rsidRDefault="00303A81" w:rsidP="00155E96">
            <w:pPr>
              <w:rPr>
                <w:rFonts w:eastAsia="Times New Roman"/>
                <w:sz w:val="22"/>
                <w:szCs w:val="22"/>
              </w:rPr>
            </w:pPr>
            <w:r w:rsidRPr="00303A81">
              <w:rPr>
                <w:rFonts w:eastAsia="Times New Roman"/>
                <w:sz w:val="22"/>
                <w:szCs w:val="22"/>
              </w:rPr>
              <w:t>5/9/2023 - House Pensions, (First Hearing)</w:t>
            </w:r>
          </w:p>
        </w:tc>
      </w:tr>
      <w:tr w:rsidR="00303A81" w:rsidRPr="00303A81" w14:paraId="5A9F5377" w14:textId="77777777" w:rsidTr="00303A81">
        <w:trPr>
          <w:cantSplit/>
          <w:tblCellSpacing w:w="15" w:type="dxa"/>
        </w:trPr>
        <w:tc>
          <w:tcPr>
            <w:tcW w:w="642" w:type="pct"/>
            <w:vAlign w:val="center"/>
            <w:hideMark/>
          </w:tcPr>
          <w:p w14:paraId="03429DD4"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2DAD85D7"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74F448F2" w14:textId="77777777" w:rsidR="00303A81" w:rsidRPr="00303A81" w:rsidRDefault="00303A81" w:rsidP="00155E96">
            <w:pPr>
              <w:rPr>
                <w:rFonts w:eastAsia="Times New Roman"/>
                <w:sz w:val="22"/>
                <w:szCs w:val="22"/>
              </w:rPr>
            </w:pPr>
            <w:hyperlink r:id="rId35" w:tgtFrame="_blank" w:history="1">
              <w:r w:rsidRPr="00303A81">
                <w:rPr>
                  <w:rStyle w:val="Hyperlink"/>
                  <w:rFonts w:eastAsia="Times New Roman"/>
                  <w:sz w:val="22"/>
                  <w:szCs w:val="22"/>
                </w:rPr>
                <w:t>https://www.legislature.ohio.gov/legislation/legislation-summary?id=GA135-HB-94</w:t>
              </w:r>
            </w:hyperlink>
          </w:p>
        </w:tc>
      </w:tr>
      <w:tr w:rsidR="00303A81" w:rsidRPr="00303A81" w14:paraId="37BC4024" w14:textId="77777777" w:rsidTr="00303A81">
        <w:trPr>
          <w:cantSplit/>
          <w:tblCellSpacing w:w="15" w:type="dxa"/>
        </w:trPr>
        <w:tc>
          <w:tcPr>
            <w:tcW w:w="4968" w:type="pct"/>
            <w:gridSpan w:val="3"/>
            <w:vAlign w:val="center"/>
            <w:hideMark/>
          </w:tcPr>
          <w:p w14:paraId="2D51D745" w14:textId="77777777" w:rsidR="00303A81" w:rsidRPr="00303A81" w:rsidRDefault="00303A81" w:rsidP="00155E96">
            <w:pPr>
              <w:rPr>
                <w:rFonts w:eastAsia="Times New Roman"/>
                <w:sz w:val="22"/>
                <w:szCs w:val="22"/>
              </w:rPr>
            </w:pPr>
            <w:r w:rsidRPr="00303A81">
              <w:rPr>
                <w:rFonts w:eastAsia="Times New Roman"/>
                <w:sz w:val="22"/>
                <w:szCs w:val="22"/>
              </w:rPr>
              <w:lastRenderedPageBreak/>
              <w:t> </w:t>
            </w:r>
          </w:p>
        </w:tc>
      </w:tr>
      <w:tr w:rsidR="00303A81" w:rsidRPr="00303A81" w14:paraId="7292C74B" w14:textId="77777777" w:rsidTr="00303A81">
        <w:trPr>
          <w:cantSplit/>
          <w:tblCellSpacing w:w="15" w:type="dxa"/>
        </w:trPr>
        <w:tc>
          <w:tcPr>
            <w:tcW w:w="642" w:type="pct"/>
            <w:hideMark/>
          </w:tcPr>
          <w:p w14:paraId="4BF58942" w14:textId="77777777" w:rsidR="00303A81" w:rsidRPr="00303A81" w:rsidRDefault="00303A81" w:rsidP="00155E96">
            <w:pPr>
              <w:rPr>
                <w:rFonts w:eastAsia="Times New Roman"/>
                <w:sz w:val="22"/>
                <w:szCs w:val="22"/>
              </w:rPr>
            </w:pPr>
            <w:r w:rsidRPr="00303A81">
              <w:rPr>
                <w:rStyle w:val="Strong"/>
                <w:rFonts w:eastAsia="Times New Roman"/>
                <w:sz w:val="22"/>
                <w:szCs w:val="22"/>
              </w:rPr>
              <w:t>HB96</w:t>
            </w:r>
          </w:p>
        </w:tc>
        <w:tc>
          <w:tcPr>
            <w:tcW w:w="4310" w:type="pct"/>
            <w:gridSpan w:val="2"/>
            <w:vAlign w:val="center"/>
            <w:hideMark/>
          </w:tcPr>
          <w:p w14:paraId="259F7D33" w14:textId="77777777" w:rsidR="00303A81" w:rsidRPr="00303A81" w:rsidRDefault="00303A81" w:rsidP="00155E96">
            <w:pPr>
              <w:rPr>
                <w:rFonts w:eastAsia="Times New Roman"/>
                <w:sz w:val="22"/>
                <w:szCs w:val="22"/>
              </w:rPr>
            </w:pPr>
            <w:r w:rsidRPr="00303A81">
              <w:rPr>
                <w:rStyle w:val="Strong"/>
                <w:rFonts w:eastAsia="Times New Roman"/>
                <w:sz w:val="22"/>
                <w:szCs w:val="22"/>
              </w:rPr>
              <w:t>INCREASE MINIMUM WAGE</w:t>
            </w:r>
            <w:r w:rsidRPr="00303A81">
              <w:rPr>
                <w:rFonts w:eastAsia="Times New Roman"/>
                <w:sz w:val="22"/>
                <w:szCs w:val="22"/>
              </w:rPr>
              <w:t xml:space="preserve"> (JARRELLS D, MOHAMED I) To increase the state minimum wage.</w:t>
            </w:r>
          </w:p>
        </w:tc>
      </w:tr>
      <w:tr w:rsidR="00303A81" w:rsidRPr="00303A81" w14:paraId="77BEC64A" w14:textId="77777777" w:rsidTr="00303A81">
        <w:trPr>
          <w:cantSplit/>
          <w:tblCellSpacing w:w="15" w:type="dxa"/>
        </w:trPr>
        <w:tc>
          <w:tcPr>
            <w:tcW w:w="642" w:type="pct"/>
            <w:vAlign w:val="center"/>
            <w:hideMark/>
          </w:tcPr>
          <w:p w14:paraId="03F48A2D"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576592A0"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6EB6D964" w14:textId="77777777" w:rsidR="00303A81" w:rsidRPr="00303A81" w:rsidRDefault="00303A81" w:rsidP="00155E96">
            <w:pPr>
              <w:rPr>
                <w:rFonts w:eastAsia="Times New Roman"/>
                <w:sz w:val="22"/>
                <w:szCs w:val="22"/>
              </w:rPr>
            </w:pPr>
            <w:r w:rsidRPr="00303A81">
              <w:rPr>
                <w:rFonts w:eastAsia="Times New Roman"/>
                <w:sz w:val="22"/>
                <w:szCs w:val="22"/>
              </w:rPr>
              <w:t>3/14/2023 - Referred to Committee House Commerce and Labor</w:t>
            </w:r>
          </w:p>
        </w:tc>
      </w:tr>
      <w:tr w:rsidR="00303A81" w:rsidRPr="00303A81" w14:paraId="6DC27F57" w14:textId="77777777" w:rsidTr="00303A81">
        <w:trPr>
          <w:cantSplit/>
          <w:tblCellSpacing w:w="15" w:type="dxa"/>
        </w:trPr>
        <w:tc>
          <w:tcPr>
            <w:tcW w:w="642" w:type="pct"/>
            <w:vAlign w:val="center"/>
            <w:hideMark/>
          </w:tcPr>
          <w:p w14:paraId="6CC9F38D"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1A914D01"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5343DEAD" w14:textId="77777777" w:rsidR="00303A81" w:rsidRPr="00303A81" w:rsidRDefault="00303A81" w:rsidP="00155E96">
            <w:pPr>
              <w:rPr>
                <w:rFonts w:eastAsia="Times New Roman"/>
                <w:sz w:val="22"/>
                <w:szCs w:val="22"/>
              </w:rPr>
            </w:pPr>
            <w:hyperlink r:id="rId36" w:tgtFrame="_blank" w:history="1">
              <w:r w:rsidRPr="00303A81">
                <w:rPr>
                  <w:rStyle w:val="Hyperlink"/>
                  <w:rFonts w:eastAsia="Times New Roman"/>
                  <w:sz w:val="22"/>
                  <w:szCs w:val="22"/>
                </w:rPr>
                <w:t>https://www.legislature.ohio.gov/legislation/legislation-summary?id=GA135-HB-96</w:t>
              </w:r>
            </w:hyperlink>
          </w:p>
        </w:tc>
      </w:tr>
      <w:tr w:rsidR="00303A81" w:rsidRPr="00303A81" w14:paraId="5786D1E9" w14:textId="77777777" w:rsidTr="00303A81">
        <w:trPr>
          <w:cantSplit/>
          <w:tblCellSpacing w:w="15" w:type="dxa"/>
        </w:trPr>
        <w:tc>
          <w:tcPr>
            <w:tcW w:w="4968" w:type="pct"/>
            <w:gridSpan w:val="3"/>
            <w:vAlign w:val="center"/>
            <w:hideMark/>
          </w:tcPr>
          <w:p w14:paraId="599C2D68"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408F37D9" w14:textId="77777777" w:rsidTr="00303A81">
        <w:trPr>
          <w:cantSplit/>
          <w:tblCellSpacing w:w="15" w:type="dxa"/>
        </w:trPr>
        <w:tc>
          <w:tcPr>
            <w:tcW w:w="642" w:type="pct"/>
            <w:hideMark/>
          </w:tcPr>
          <w:p w14:paraId="6A2FBD65" w14:textId="77777777" w:rsidR="00303A81" w:rsidRPr="00303A81" w:rsidRDefault="00303A81" w:rsidP="00155E96">
            <w:pPr>
              <w:rPr>
                <w:rFonts w:eastAsia="Times New Roman"/>
                <w:sz w:val="22"/>
                <w:szCs w:val="22"/>
              </w:rPr>
            </w:pPr>
            <w:r w:rsidRPr="00303A81">
              <w:rPr>
                <w:rStyle w:val="Strong"/>
                <w:rFonts w:eastAsia="Times New Roman"/>
                <w:sz w:val="22"/>
                <w:szCs w:val="22"/>
              </w:rPr>
              <w:t>HB101</w:t>
            </w:r>
          </w:p>
        </w:tc>
        <w:tc>
          <w:tcPr>
            <w:tcW w:w="4310" w:type="pct"/>
            <w:gridSpan w:val="2"/>
            <w:vAlign w:val="center"/>
            <w:hideMark/>
          </w:tcPr>
          <w:p w14:paraId="4481BF28" w14:textId="77777777" w:rsidR="00303A81" w:rsidRPr="00303A81" w:rsidRDefault="00303A81" w:rsidP="00155E96">
            <w:pPr>
              <w:rPr>
                <w:rFonts w:eastAsia="Times New Roman"/>
                <w:sz w:val="22"/>
                <w:szCs w:val="22"/>
              </w:rPr>
            </w:pPr>
            <w:r w:rsidRPr="00303A81">
              <w:rPr>
                <w:rStyle w:val="Strong"/>
                <w:rFonts w:eastAsia="Times New Roman"/>
                <w:sz w:val="22"/>
                <w:szCs w:val="22"/>
              </w:rPr>
              <w:t>VILLAGE DISSOLUTION</w:t>
            </w:r>
            <w:r w:rsidRPr="00303A81">
              <w:rPr>
                <w:rFonts w:eastAsia="Times New Roman"/>
                <w:sz w:val="22"/>
                <w:szCs w:val="22"/>
              </w:rPr>
              <w:t xml:space="preserve"> (BIRD A, SCHMIDT J) To modify the law regarding village dissolution.</w:t>
            </w:r>
          </w:p>
        </w:tc>
      </w:tr>
      <w:tr w:rsidR="00303A81" w:rsidRPr="00303A81" w14:paraId="41FF75EA" w14:textId="77777777" w:rsidTr="00303A81">
        <w:trPr>
          <w:cantSplit/>
          <w:tblCellSpacing w:w="15" w:type="dxa"/>
        </w:trPr>
        <w:tc>
          <w:tcPr>
            <w:tcW w:w="642" w:type="pct"/>
            <w:vAlign w:val="center"/>
            <w:hideMark/>
          </w:tcPr>
          <w:p w14:paraId="515E6343"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2D12DC9B"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47A5E2ED" w14:textId="77777777" w:rsidR="00303A81" w:rsidRPr="00303A81" w:rsidRDefault="00303A81" w:rsidP="00155E96">
            <w:pPr>
              <w:rPr>
                <w:rFonts w:eastAsia="Times New Roman"/>
                <w:sz w:val="22"/>
                <w:szCs w:val="22"/>
              </w:rPr>
            </w:pPr>
            <w:r w:rsidRPr="00303A81">
              <w:rPr>
                <w:rFonts w:eastAsia="Times New Roman"/>
                <w:sz w:val="22"/>
                <w:szCs w:val="22"/>
              </w:rPr>
              <w:t>6/28/2023 - Senate Local Government, (First Hearing)</w:t>
            </w:r>
          </w:p>
        </w:tc>
      </w:tr>
      <w:tr w:rsidR="00303A81" w:rsidRPr="00303A81" w14:paraId="0E302110" w14:textId="77777777" w:rsidTr="00303A81">
        <w:trPr>
          <w:cantSplit/>
          <w:tblCellSpacing w:w="15" w:type="dxa"/>
        </w:trPr>
        <w:tc>
          <w:tcPr>
            <w:tcW w:w="642" w:type="pct"/>
            <w:vAlign w:val="center"/>
            <w:hideMark/>
          </w:tcPr>
          <w:p w14:paraId="005B675B"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4D98BD43"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77A19DD0" w14:textId="77777777" w:rsidR="00303A81" w:rsidRPr="00303A81" w:rsidRDefault="00303A81" w:rsidP="00155E96">
            <w:pPr>
              <w:rPr>
                <w:rFonts w:eastAsia="Times New Roman"/>
                <w:sz w:val="22"/>
                <w:szCs w:val="22"/>
              </w:rPr>
            </w:pPr>
            <w:hyperlink r:id="rId37" w:tgtFrame="_blank" w:history="1">
              <w:r w:rsidRPr="00303A81">
                <w:rPr>
                  <w:rStyle w:val="Hyperlink"/>
                  <w:rFonts w:eastAsia="Times New Roman"/>
                  <w:sz w:val="22"/>
                  <w:szCs w:val="22"/>
                </w:rPr>
                <w:t>https://www.legislature.ohio.gov/legislation/legislation-summary?id=GA135-HB-101</w:t>
              </w:r>
            </w:hyperlink>
          </w:p>
        </w:tc>
      </w:tr>
      <w:tr w:rsidR="00303A81" w:rsidRPr="00303A81" w14:paraId="7887E584" w14:textId="77777777" w:rsidTr="00303A81">
        <w:trPr>
          <w:cantSplit/>
          <w:tblCellSpacing w:w="15" w:type="dxa"/>
        </w:trPr>
        <w:tc>
          <w:tcPr>
            <w:tcW w:w="4968" w:type="pct"/>
            <w:gridSpan w:val="3"/>
            <w:vAlign w:val="center"/>
            <w:hideMark/>
          </w:tcPr>
          <w:p w14:paraId="677116E3"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26E8E1F0" w14:textId="77777777" w:rsidTr="00303A81">
        <w:trPr>
          <w:cantSplit/>
          <w:tblCellSpacing w:w="15" w:type="dxa"/>
        </w:trPr>
        <w:tc>
          <w:tcPr>
            <w:tcW w:w="642" w:type="pct"/>
            <w:hideMark/>
          </w:tcPr>
          <w:p w14:paraId="107CFE1B" w14:textId="77777777" w:rsidR="00303A81" w:rsidRPr="00303A81" w:rsidRDefault="00303A81" w:rsidP="00155E96">
            <w:pPr>
              <w:rPr>
                <w:rFonts w:eastAsia="Times New Roman"/>
                <w:sz w:val="22"/>
                <w:szCs w:val="22"/>
              </w:rPr>
            </w:pPr>
            <w:r w:rsidRPr="00303A81">
              <w:rPr>
                <w:rStyle w:val="Strong"/>
                <w:rFonts w:eastAsia="Times New Roman"/>
                <w:sz w:val="22"/>
                <w:szCs w:val="22"/>
              </w:rPr>
              <w:t>HB105</w:t>
            </w:r>
          </w:p>
        </w:tc>
        <w:tc>
          <w:tcPr>
            <w:tcW w:w="4310" w:type="pct"/>
            <w:gridSpan w:val="2"/>
            <w:vAlign w:val="center"/>
            <w:hideMark/>
          </w:tcPr>
          <w:p w14:paraId="262CFCBF" w14:textId="77777777" w:rsidR="00303A81" w:rsidRPr="00303A81" w:rsidRDefault="00303A81" w:rsidP="00155E96">
            <w:pPr>
              <w:rPr>
                <w:rFonts w:eastAsia="Times New Roman"/>
                <w:sz w:val="22"/>
                <w:szCs w:val="22"/>
              </w:rPr>
            </w:pPr>
            <w:r w:rsidRPr="00303A81">
              <w:rPr>
                <w:rStyle w:val="Strong"/>
                <w:rFonts w:eastAsia="Times New Roman"/>
                <w:sz w:val="22"/>
                <w:szCs w:val="22"/>
              </w:rPr>
              <w:t>MUNICIPAL INCOME TAX RETURNS EXTENSIONS</w:t>
            </w:r>
            <w:r w:rsidRPr="00303A81">
              <w:rPr>
                <w:rFonts w:eastAsia="Times New Roman"/>
                <w:sz w:val="22"/>
                <w:szCs w:val="22"/>
              </w:rPr>
              <w:t xml:space="preserve"> (THOMAS J) To modify the law regarding extensions for filing municipal income tax returns and to limit penalties for late filings.</w:t>
            </w:r>
          </w:p>
        </w:tc>
      </w:tr>
      <w:tr w:rsidR="00303A81" w:rsidRPr="00303A81" w14:paraId="27FFAA41" w14:textId="77777777" w:rsidTr="00303A81">
        <w:trPr>
          <w:cantSplit/>
          <w:tblCellSpacing w:w="15" w:type="dxa"/>
        </w:trPr>
        <w:tc>
          <w:tcPr>
            <w:tcW w:w="642" w:type="pct"/>
            <w:vAlign w:val="center"/>
            <w:hideMark/>
          </w:tcPr>
          <w:p w14:paraId="4F3070A7"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105EA6EA"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1A36163C" w14:textId="77777777" w:rsidR="00303A81" w:rsidRPr="00303A81" w:rsidRDefault="00303A81" w:rsidP="00155E96">
            <w:pPr>
              <w:rPr>
                <w:rFonts w:eastAsia="Times New Roman"/>
                <w:sz w:val="22"/>
                <w:szCs w:val="22"/>
              </w:rPr>
            </w:pPr>
            <w:r w:rsidRPr="00303A81">
              <w:rPr>
                <w:rFonts w:eastAsia="Times New Roman"/>
                <w:sz w:val="22"/>
                <w:szCs w:val="22"/>
              </w:rPr>
              <w:t>5/31/2023 - Referred to Committee Senate Ways and Means</w:t>
            </w:r>
          </w:p>
        </w:tc>
      </w:tr>
      <w:tr w:rsidR="00303A81" w:rsidRPr="00303A81" w14:paraId="073F3321" w14:textId="77777777" w:rsidTr="00303A81">
        <w:trPr>
          <w:cantSplit/>
          <w:tblCellSpacing w:w="15" w:type="dxa"/>
        </w:trPr>
        <w:tc>
          <w:tcPr>
            <w:tcW w:w="642" w:type="pct"/>
            <w:vAlign w:val="center"/>
            <w:hideMark/>
          </w:tcPr>
          <w:p w14:paraId="16334AC5"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48C82229"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40D35A62" w14:textId="77777777" w:rsidR="00303A81" w:rsidRPr="00303A81" w:rsidRDefault="00303A81" w:rsidP="00155E96">
            <w:pPr>
              <w:rPr>
                <w:rFonts w:eastAsia="Times New Roman"/>
                <w:sz w:val="22"/>
                <w:szCs w:val="22"/>
              </w:rPr>
            </w:pPr>
            <w:hyperlink r:id="rId38" w:tgtFrame="_blank" w:history="1">
              <w:r w:rsidRPr="00303A81">
                <w:rPr>
                  <w:rStyle w:val="Hyperlink"/>
                  <w:rFonts w:eastAsia="Times New Roman"/>
                  <w:sz w:val="22"/>
                  <w:szCs w:val="22"/>
                </w:rPr>
                <w:t>https://www.legislature.ohio.gov/legislation/legislation-summary?id=GA135-HB-105</w:t>
              </w:r>
            </w:hyperlink>
          </w:p>
        </w:tc>
      </w:tr>
      <w:tr w:rsidR="00303A81" w:rsidRPr="00303A81" w14:paraId="7323BBBB" w14:textId="77777777" w:rsidTr="00303A81">
        <w:trPr>
          <w:cantSplit/>
          <w:tblCellSpacing w:w="15" w:type="dxa"/>
        </w:trPr>
        <w:tc>
          <w:tcPr>
            <w:tcW w:w="4968" w:type="pct"/>
            <w:gridSpan w:val="3"/>
            <w:vAlign w:val="center"/>
            <w:hideMark/>
          </w:tcPr>
          <w:p w14:paraId="1E991E15"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3606D5E0" w14:textId="77777777" w:rsidTr="00303A81">
        <w:trPr>
          <w:cantSplit/>
          <w:tblCellSpacing w:w="15" w:type="dxa"/>
        </w:trPr>
        <w:tc>
          <w:tcPr>
            <w:tcW w:w="642" w:type="pct"/>
            <w:hideMark/>
          </w:tcPr>
          <w:p w14:paraId="3CE5E64D" w14:textId="77777777" w:rsidR="00303A81" w:rsidRPr="00303A81" w:rsidRDefault="00303A81" w:rsidP="00155E96">
            <w:pPr>
              <w:rPr>
                <w:rFonts w:eastAsia="Times New Roman"/>
                <w:sz w:val="22"/>
                <w:szCs w:val="22"/>
              </w:rPr>
            </w:pPr>
            <w:r w:rsidRPr="00303A81">
              <w:rPr>
                <w:rStyle w:val="Strong"/>
                <w:rFonts w:eastAsia="Times New Roman"/>
                <w:sz w:val="22"/>
                <w:szCs w:val="22"/>
              </w:rPr>
              <w:t>HB106</w:t>
            </w:r>
          </w:p>
        </w:tc>
        <w:tc>
          <w:tcPr>
            <w:tcW w:w="4310" w:type="pct"/>
            <w:gridSpan w:val="2"/>
            <w:vAlign w:val="center"/>
            <w:hideMark/>
          </w:tcPr>
          <w:p w14:paraId="5AC0EB11" w14:textId="77777777" w:rsidR="00303A81" w:rsidRPr="00303A81" w:rsidRDefault="00303A81" w:rsidP="00155E96">
            <w:pPr>
              <w:rPr>
                <w:rFonts w:eastAsia="Times New Roman"/>
                <w:sz w:val="22"/>
                <w:szCs w:val="22"/>
              </w:rPr>
            </w:pPr>
            <w:r w:rsidRPr="00303A81">
              <w:rPr>
                <w:rStyle w:val="Strong"/>
                <w:rFonts w:eastAsia="Times New Roman"/>
                <w:sz w:val="22"/>
                <w:szCs w:val="22"/>
              </w:rPr>
              <w:t>PAY STUB PROTECTION ACT</w:t>
            </w:r>
            <w:r w:rsidRPr="00303A81">
              <w:rPr>
                <w:rFonts w:eastAsia="Times New Roman"/>
                <w:sz w:val="22"/>
                <w:szCs w:val="22"/>
              </w:rPr>
              <w:t xml:space="preserve"> (JARRELLS D, LIPPS S) To enact the Pay Stub Protection Act requiring employers to provide earnings and deductions statements to each of the employer's employees.</w:t>
            </w:r>
          </w:p>
        </w:tc>
      </w:tr>
      <w:tr w:rsidR="00303A81" w:rsidRPr="00303A81" w14:paraId="4AFD0CFD" w14:textId="77777777" w:rsidTr="00303A81">
        <w:trPr>
          <w:cantSplit/>
          <w:tblCellSpacing w:w="15" w:type="dxa"/>
        </w:trPr>
        <w:tc>
          <w:tcPr>
            <w:tcW w:w="642" w:type="pct"/>
            <w:vAlign w:val="center"/>
            <w:hideMark/>
          </w:tcPr>
          <w:p w14:paraId="3F47BF07"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3E78426A"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2698B24D" w14:textId="77777777" w:rsidR="00303A81" w:rsidRPr="00303A81" w:rsidRDefault="00303A81" w:rsidP="00155E96">
            <w:pPr>
              <w:rPr>
                <w:rFonts w:eastAsia="Times New Roman"/>
                <w:sz w:val="22"/>
                <w:szCs w:val="22"/>
              </w:rPr>
            </w:pPr>
            <w:r w:rsidRPr="00303A81">
              <w:rPr>
                <w:rFonts w:eastAsia="Times New Roman"/>
                <w:sz w:val="22"/>
                <w:szCs w:val="22"/>
              </w:rPr>
              <w:t xml:space="preserve">6/30/2023 - </w:t>
            </w:r>
            <w:r w:rsidRPr="00303A81">
              <w:rPr>
                <w:rFonts w:eastAsia="Times New Roman"/>
                <w:b/>
                <w:bCs/>
                <w:sz w:val="22"/>
                <w:szCs w:val="22"/>
              </w:rPr>
              <w:t>PASSED BY HOUSE</w:t>
            </w:r>
            <w:r w:rsidRPr="00303A81">
              <w:rPr>
                <w:rFonts w:eastAsia="Times New Roman"/>
                <w:sz w:val="22"/>
                <w:szCs w:val="22"/>
              </w:rPr>
              <w:t>; Vote 96-0</w:t>
            </w:r>
          </w:p>
        </w:tc>
      </w:tr>
      <w:tr w:rsidR="00303A81" w:rsidRPr="00303A81" w14:paraId="02920475" w14:textId="77777777" w:rsidTr="00303A81">
        <w:trPr>
          <w:cantSplit/>
          <w:tblCellSpacing w:w="15" w:type="dxa"/>
        </w:trPr>
        <w:tc>
          <w:tcPr>
            <w:tcW w:w="642" w:type="pct"/>
            <w:vAlign w:val="center"/>
            <w:hideMark/>
          </w:tcPr>
          <w:p w14:paraId="68E817A8"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2AE06864"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7E118E6E" w14:textId="77777777" w:rsidR="00303A81" w:rsidRPr="00303A81" w:rsidRDefault="00303A81" w:rsidP="00155E96">
            <w:pPr>
              <w:rPr>
                <w:rFonts w:eastAsia="Times New Roman"/>
                <w:sz w:val="22"/>
                <w:szCs w:val="22"/>
              </w:rPr>
            </w:pPr>
            <w:hyperlink r:id="rId39" w:tgtFrame="_blank" w:history="1">
              <w:r w:rsidRPr="00303A81">
                <w:rPr>
                  <w:rStyle w:val="Hyperlink"/>
                  <w:rFonts w:eastAsia="Times New Roman"/>
                  <w:sz w:val="22"/>
                  <w:szCs w:val="22"/>
                </w:rPr>
                <w:t>https://www.legislature.ohio.gov/legislation/legislation-summary?id=GA135-HB-106</w:t>
              </w:r>
            </w:hyperlink>
          </w:p>
        </w:tc>
      </w:tr>
      <w:tr w:rsidR="00303A81" w:rsidRPr="00303A81" w14:paraId="3CEE1FDD" w14:textId="77777777" w:rsidTr="00303A81">
        <w:trPr>
          <w:cantSplit/>
          <w:tblCellSpacing w:w="15" w:type="dxa"/>
        </w:trPr>
        <w:tc>
          <w:tcPr>
            <w:tcW w:w="4968" w:type="pct"/>
            <w:gridSpan w:val="3"/>
            <w:vAlign w:val="center"/>
            <w:hideMark/>
          </w:tcPr>
          <w:p w14:paraId="36C19E99"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03D0C672" w14:textId="77777777" w:rsidTr="00303A81">
        <w:trPr>
          <w:cantSplit/>
          <w:tblCellSpacing w:w="15" w:type="dxa"/>
        </w:trPr>
        <w:tc>
          <w:tcPr>
            <w:tcW w:w="642" w:type="pct"/>
            <w:hideMark/>
          </w:tcPr>
          <w:p w14:paraId="16492852" w14:textId="77777777" w:rsidR="00303A81" w:rsidRPr="00303A81" w:rsidRDefault="00303A81" w:rsidP="00155E96">
            <w:pPr>
              <w:rPr>
                <w:rFonts w:eastAsia="Times New Roman"/>
                <w:sz w:val="22"/>
                <w:szCs w:val="22"/>
              </w:rPr>
            </w:pPr>
            <w:r w:rsidRPr="00303A81">
              <w:rPr>
                <w:rStyle w:val="Strong"/>
                <w:rFonts w:eastAsia="Times New Roman"/>
                <w:sz w:val="22"/>
                <w:szCs w:val="22"/>
              </w:rPr>
              <w:t>HB115</w:t>
            </w:r>
          </w:p>
        </w:tc>
        <w:tc>
          <w:tcPr>
            <w:tcW w:w="4310" w:type="pct"/>
            <w:gridSpan w:val="2"/>
            <w:vAlign w:val="center"/>
            <w:hideMark/>
          </w:tcPr>
          <w:p w14:paraId="0F9C8CC3" w14:textId="77777777" w:rsidR="00303A81" w:rsidRPr="00303A81" w:rsidRDefault="00303A81" w:rsidP="00155E96">
            <w:pPr>
              <w:rPr>
                <w:rFonts w:eastAsia="Times New Roman"/>
                <w:sz w:val="22"/>
                <w:szCs w:val="22"/>
              </w:rPr>
            </w:pPr>
            <w:r w:rsidRPr="00303A81">
              <w:rPr>
                <w:rStyle w:val="Strong"/>
                <w:rFonts w:eastAsia="Times New Roman"/>
                <w:sz w:val="22"/>
                <w:szCs w:val="22"/>
              </w:rPr>
              <w:t>EQUAL PAY ACT</w:t>
            </w:r>
            <w:r w:rsidRPr="00303A81">
              <w:rPr>
                <w:rFonts w:eastAsia="Times New Roman"/>
                <w:sz w:val="22"/>
                <w:szCs w:val="22"/>
              </w:rPr>
              <w:t xml:space="preserve"> (MIRANDA J, BRENT J) To address wage disparities in public and private employment and to name this act the Ohio Equal Pay Act.</w:t>
            </w:r>
          </w:p>
        </w:tc>
      </w:tr>
      <w:tr w:rsidR="00303A81" w:rsidRPr="00303A81" w14:paraId="634B679A" w14:textId="77777777" w:rsidTr="00303A81">
        <w:trPr>
          <w:cantSplit/>
          <w:tblCellSpacing w:w="15" w:type="dxa"/>
        </w:trPr>
        <w:tc>
          <w:tcPr>
            <w:tcW w:w="642" w:type="pct"/>
            <w:vAlign w:val="center"/>
            <w:hideMark/>
          </w:tcPr>
          <w:p w14:paraId="7B59C054"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3D344A35"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1A0F981E" w14:textId="77777777" w:rsidR="00303A81" w:rsidRPr="00303A81" w:rsidRDefault="00303A81" w:rsidP="00155E96">
            <w:pPr>
              <w:rPr>
                <w:rFonts w:eastAsia="Times New Roman"/>
                <w:sz w:val="22"/>
                <w:szCs w:val="22"/>
              </w:rPr>
            </w:pPr>
            <w:r w:rsidRPr="00303A81">
              <w:rPr>
                <w:rFonts w:eastAsia="Times New Roman"/>
                <w:sz w:val="22"/>
                <w:szCs w:val="22"/>
              </w:rPr>
              <w:t>3/22/2023 - Referred to Committee House Commerce and Labor</w:t>
            </w:r>
          </w:p>
        </w:tc>
      </w:tr>
      <w:tr w:rsidR="00303A81" w:rsidRPr="00303A81" w14:paraId="0F73A66C" w14:textId="77777777" w:rsidTr="00303A81">
        <w:trPr>
          <w:cantSplit/>
          <w:tblCellSpacing w:w="15" w:type="dxa"/>
        </w:trPr>
        <w:tc>
          <w:tcPr>
            <w:tcW w:w="642" w:type="pct"/>
            <w:vAlign w:val="center"/>
            <w:hideMark/>
          </w:tcPr>
          <w:p w14:paraId="5ED25B55"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4706A44B"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64D9B7F9" w14:textId="77777777" w:rsidR="00303A81" w:rsidRPr="00303A81" w:rsidRDefault="00303A81" w:rsidP="00155E96">
            <w:pPr>
              <w:rPr>
                <w:rFonts w:eastAsia="Times New Roman"/>
                <w:sz w:val="22"/>
                <w:szCs w:val="22"/>
              </w:rPr>
            </w:pPr>
            <w:hyperlink r:id="rId40" w:tgtFrame="_blank" w:history="1">
              <w:r w:rsidRPr="00303A81">
                <w:rPr>
                  <w:rStyle w:val="Hyperlink"/>
                  <w:rFonts w:eastAsia="Times New Roman"/>
                  <w:sz w:val="22"/>
                  <w:szCs w:val="22"/>
                </w:rPr>
                <w:t>https://www.legislature.ohio.gov/legislation/legislation-summary?id=GA135-HB-115</w:t>
              </w:r>
            </w:hyperlink>
          </w:p>
        </w:tc>
      </w:tr>
      <w:tr w:rsidR="00303A81" w:rsidRPr="00303A81" w14:paraId="1E7EA5E8" w14:textId="77777777" w:rsidTr="00303A81">
        <w:trPr>
          <w:cantSplit/>
          <w:tblCellSpacing w:w="15" w:type="dxa"/>
        </w:trPr>
        <w:tc>
          <w:tcPr>
            <w:tcW w:w="4968" w:type="pct"/>
            <w:gridSpan w:val="3"/>
            <w:vAlign w:val="center"/>
            <w:hideMark/>
          </w:tcPr>
          <w:p w14:paraId="62C44457"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7C75B81B" w14:textId="77777777" w:rsidTr="00303A81">
        <w:trPr>
          <w:cantSplit/>
          <w:tblCellSpacing w:w="15" w:type="dxa"/>
        </w:trPr>
        <w:tc>
          <w:tcPr>
            <w:tcW w:w="642" w:type="pct"/>
            <w:hideMark/>
          </w:tcPr>
          <w:p w14:paraId="7BAF891F" w14:textId="77777777" w:rsidR="00303A81" w:rsidRPr="00303A81" w:rsidRDefault="00303A81" w:rsidP="00155E96">
            <w:pPr>
              <w:rPr>
                <w:rFonts w:eastAsia="Times New Roman"/>
                <w:sz w:val="22"/>
                <w:szCs w:val="22"/>
              </w:rPr>
            </w:pPr>
            <w:r w:rsidRPr="00303A81">
              <w:rPr>
                <w:rStyle w:val="Strong"/>
                <w:rFonts w:eastAsia="Times New Roman"/>
                <w:sz w:val="22"/>
                <w:szCs w:val="22"/>
              </w:rPr>
              <w:t>HB116</w:t>
            </w:r>
          </w:p>
        </w:tc>
        <w:tc>
          <w:tcPr>
            <w:tcW w:w="4310" w:type="pct"/>
            <w:gridSpan w:val="2"/>
            <w:vAlign w:val="center"/>
            <w:hideMark/>
          </w:tcPr>
          <w:p w14:paraId="182C7448" w14:textId="77777777" w:rsidR="00303A81" w:rsidRPr="00303A81" w:rsidRDefault="00303A81" w:rsidP="00155E96">
            <w:pPr>
              <w:rPr>
                <w:rFonts w:eastAsia="Times New Roman"/>
                <w:sz w:val="22"/>
                <w:szCs w:val="22"/>
              </w:rPr>
            </w:pPr>
            <w:r w:rsidRPr="00303A81">
              <w:rPr>
                <w:rStyle w:val="Strong"/>
                <w:rFonts w:eastAsia="Times New Roman"/>
                <w:sz w:val="22"/>
                <w:szCs w:val="22"/>
              </w:rPr>
              <w:t>TAXPAYER DEDUCTIONS</w:t>
            </w:r>
            <w:r w:rsidRPr="00303A81">
              <w:rPr>
                <w:rFonts w:eastAsia="Times New Roman"/>
                <w:sz w:val="22"/>
                <w:szCs w:val="22"/>
              </w:rPr>
              <w:t xml:space="preserve"> (PETERSON B, CLAGGETT T) To allow taxpayers to deduct in a single year the full bonus depreciation and enhanced expensing allowances the taxpayer deducts for federal income tax purposes.</w:t>
            </w:r>
          </w:p>
        </w:tc>
      </w:tr>
      <w:tr w:rsidR="00303A81" w:rsidRPr="00303A81" w14:paraId="66AEA86F" w14:textId="77777777" w:rsidTr="00303A81">
        <w:trPr>
          <w:cantSplit/>
          <w:tblCellSpacing w:w="15" w:type="dxa"/>
        </w:trPr>
        <w:tc>
          <w:tcPr>
            <w:tcW w:w="642" w:type="pct"/>
            <w:vAlign w:val="center"/>
            <w:hideMark/>
          </w:tcPr>
          <w:p w14:paraId="4B24EEBA"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62E7266B"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58B9B056" w14:textId="77777777" w:rsidR="00303A81" w:rsidRPr="00303A81" w:rsidRDefault="00303A81" w:rsidP="00155E96">
            <w:pPr>
              <w:rPr>
                <w:rFonts w:eastAsia="Times New Roman"/>
                <w:sz w:val="22"/>
                <w:szCs w:val="22"/>
              </w:rPr>
            </w:pPr>
            <w:r w:rsidRPr="00303A81">
              <w:rPr>
                <w:rFonts w:eastAsia="Times New Roman"/>
                <w:sz w:val="22"/>
                <w:szCs w:val="22"/>
              </w:rPr>
              <w:t xml:space="preserve">5/2/2023 - </w:t>
            </w:r>
            <w:r w:rsidRPr="00303A81">
              <w:rPr>
                <w:rFonts w:eastAsia="Times New Roman"/>
                <w:b/>
                <w:bCs/>
                <w:sz w:val="22"/>
                <w:szCs w:val="22"/>
              </w:rPr>
              <w:t>REPORTED OUT</w:t>
            </w:r>
            <w:r w:rsidRPr="00303A81">
              <w:rPr>
                <w:rFonts w:eastAsia="Times New Roman"/>
                <w:sz w:val="22"/>
                <w:szCs w:val="22"/>
              </w:rPr>
              <w:t>, House Ways and Means, (Fourth Hearing)</w:t>
            </w:r>
          </w:p>
        </w:tc>
      </w:tr>
      <w:tr w:rsidR="00303A81" w:rsidRPr="00303A81" w14:paraId="46BEE6F7" w14:textId="77777777" w:rsidTr="00303A81">
        <w:trPr>
          <w:cantSplit/>
          <w:tblCellSpacing w:w="15" w:type="dxa"/>
        </w:trPr>
        <w:tc>
          <w:tcPr>
            <w:tcW w:w="642" w:type="pct"/>
            <w:vAlign w:val="center"/>
            <w:hideMark/>
          </w:tcPr>
          <w:p w14:paraId="55809851"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41604E24"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26A29871" w14:textId="77777777" w:rsidR="00303A81" w:rsidRPr="00303A81" w:rsidRDefault="00303A81" w:rsidP="00155E96">
            <w:pPr>
              <w:rPr>
                <w:rFonts w:eastAsia="Times New Roman"/>
                <w:sz w:val="22"/>
                <w:szCs w:val="22"/>
              </w:rPr>
            </w:pPr>
            <w:hyperlink r:id="rId41" w:tgtFrame="_blank" w:history="1">
              <w:r w:rsidRPr="00303A81">
                <w:rPr>
                  <w:rStyle w:val="Hyperlink"/>
                  <w:rFonts w:eastAsia="Times New Roman"/>
                  <w:sz w:val="22"/>
                  <w:szCs w:val="22"/>
                </w:rPr>
                <w:t>https://www.legislature.ohio.gov/legislation/legislation-summary?id=GA135-HB-116</w:t>
              </w:r>
            </w:hyperlink>
          </w:p>
        </w:tc>
      </w:tr>
      <w:tr w:rsidR="00303A81" w:rsidRPr="00303A81" w14:paraId="786575B8" w14:textId="77777777" w:rsidTr="00303A81">
        <w:trPr>
          <w:cantSplit/>
          <w:tblCellSpacing w:w="15" w:type="dxa"/>
        </w:trPr>
        <w:tc>
          <w:tcPr>
            <w:tcW w:w="4968" w:type="pct"/>
            <w:gridSpan w:val="3"/>
            <w:vAlign w:val="center"/>
            <w:hideMark/>
          </w:tcPr>
          <w:p w14:paraId="24AF6940"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459E8A32" w14:textId="77777777" w:rsidTr="00303A81">
        <w:trPr>
          <w:cantSplit/>
          <w:tblCellSpacing w:w="15" w:type="dxa"/>
        </w:trPr>
        <w:tc>
          <w:tcPr>
            <w:tcW w:w="642" w:type="pct"/>
            <w:hideMark/>
          </w:tcPr>
          <w:p w14:paraId="6761F9E5" w14:textId="77777777" w:rsidR="00303A81" w:rsidRPr="00303A81" w:rsidRDefault="00303A81" w:rsidP="00155E96">
            <w:pPr>
              <w:rPr>
                <w:rFonts w:eastAsia="Times New Roman"/>
                <w:sz w:val="22"/>
                <w:szCs w:val="22"/>
              </w:rPr>
            </w:pPr>
            <w:r w:rsidRPr="00303A81">
              <w:rPr>
                <w:rStyle w:val="Strong"/>
                <w:rFonts w:eastAsia="Times New Roman"/>
                <w:sz w:val="22"/>
                <w:szCs w:val="22"/>
              </w:rPr>
              <w:t>HB121</w:t>
            </w:r>
          </w:p>
        </w:tc>
        <w:tc>
          <w:tcPr>
            <w:tcW w:w="4310" w:type="pct"/>
            <w:gridSpan w:val="2"/>
            <w:vAlign w:val="center"/>
            <w:hideMark/>
          </w:tcPr>
          <w:p w14:paraId="34BCAF51" w14:textId="77777777" w:rsidR="00303A81" w:rsidRPr="00303A81" w:rsidRDefault="00303A81" w:rsidP="00155E96">
            <w:pPr>
              <w:rPr>
                <w:rFonts w:eastAsia="Times New Roman"/>
                <w:sz w:val="22"/>
                <w:szCs w:val="22"/>
              </w:rPr>
            </w:pPr>
            <w:r w:rsidRPr="00303A81">
              <w:rPr>
                <w:rStyle w:val="Strong"/>
                <w:rFonts w:eastAsia="Times New Roman"/>
                <w:sz w:val="22"/>
                <w:szCs w:val="22"/>
              </w:rPr>
              <w:t>REMOTE WORKERS - MODIFIED MUNICIPAL INCOME TAX</w:t>
            </w:r>
            <w:r w:rsidRPr="00303A81">
              <w:rPr>
                <w:rFonts w:eastAsia="Times New Roman"/>
                <w:sz w:val="22"/>
                <w:szCs w:val="22"/>
              </w:rPr>
              <w:t xml:space="preserve"> (ROBB BLASDEL M, MATHEWS A) To allow businesses with remote workers to use a modified municipal income tax apportionment formula.</w:t>
            </w:r>
          </w:p>
        </w:tc>
      </w:tr>
      <w:tr w:rsidR="00303A81" w:rsidRPr="00303A81" w14:paraId="346F4D53" w14:textId="77777777" w:rsidTr="00303A81">
        <w:trPr>
          <w:cantSplit/>
          <w:tblCellSpacing w:w="15" w:type="dxa"/>
        </w:trPr>
        <w:tc>
          <w:tcPr>
            <w:tcW w:w="642" w:type="pct"/>
            <w:vAlign w:val="center"/>
            <w:hideMark/>
          </w:tcPr>
          <w:p w14:paraId="6E287CD9"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224A851F"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1FE1CC82" w14:textId="77777777" w:rsidR="00303A81" w:rsidRPr="00303A81" w:rsidRDefault="00303A81" w:rsidP="00155E96">
            <w:pPr>
              <w:rPr>
                <w:rFonts w:eastAsia="Times New Roman"/>
                <w:sz w:val="22"/>
                <w:szCs w:val="22"/>
              </w:rPr>
            </w:pPr>
            <w:r w:rsidRPr="00303A81">
              <w:rPr>
                <w:rFonts w:eastAsia="Times New Roman"/>
                <w:sz w:val="22"/>
                <w:szCs w:val="22"/>
              </w:rPr>
              <w:t>6/21/2023 - Referred to Committee Senate Ways and Means</w:t>
            </w:r>
          </w:p>
        </w:tc>
      </w:tr>
      <w:tr w:rsidR="00303A81" w:rsidRPr="00303A81" w14:paraId="2EBC29A4" w14:textId="77777777" w:rsidTr="00303A81">
        <w:trPr>
          <w:cantSplit/>
          <w:tblCellSpacing w:w="15" w:type="dxa"/>
        </w:trPr>
        <w:tc>
          <w:tcPr>
            <w:tcW w:w="642" w:type="pct"/>
            <w:vAlign w:val="center"/>
            <w:hideMark/>
          </w:tcPr>
          <w:p w14:paraId="2CF6488A"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7F49925F"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44814836" w14:textId="77777777" w:rsidR="00303A81" w:rsidRPr="00303A81" w:rsidRDefault="00303A81" w:rsidP="00155E96">
            <w:pPr>
              <w:rPr>
                <w:rFonts w:eastAsia="Times New Roman"/>
                <w:sz w:val="22"/>
                <w:szCs w:val="22"/>
              </w:rPr>
            </w:pPr>
            <w:hyperlink r:id="rId42" w:tgtFrame="_blank" w:history="1">
              <w:r w:rsidRPr="00303A81">
                <w:rPr>
                  <w:rStyle w:val="Hyperlink"/>
                  <w:rFonts w:eastAsia="Times New Roman"/>
                  <w:sz w:val="22"/>
                  <w:szCs w:val="22"/>
                </w:rPr>
                <w:t>https://www.legislature.ohio.gov/legislation/legislation-summary?id=GA135-HB-121</w:t>
              </w:r>
            </w:hyperlink>
          </w:p>
        </w:tc>
      </w:tr>
      <w:tr w:rsidR="00303A81" w:rsidRPr="00303A81" w14:paraId="3904431F" w14:textId="77777777" w:rsidTr="00303A81">
        <w:trPr>
          <w:cantSplit/>
          <w:tblCellSpacing w:w="15" w:type="dxa"/>
        </w:trPr>
        <w:tc>
          <w:tcPr>
            <w:tcW w:w="4968" w:type="pct"/>
            <w:gridSpan w:val="3"/>
            <w:vAlign w:val="center"/>
            <w:hideMark/>
          </w:tcPr>
          <w:p w14:paraId="0396533F" w14:textId="77777777" w:rsidR="00303A81" w:rsidRPr="00303A81" w:rsidRDefault="00303A81" w:rsidP="00155E96">
            <w:pPr>
              <w:rPr>
                <w:rFonts w:eastAsia="Times New Roman"/>
                <w:sz w:val="22"/>
                <w:szCs w:val="22"/>
              </w:rPr>
            </w:pPr>
            <w:r w:rsidRPr="00303A81">
              <w:rPr>
                <w:rFonts w:eastAsia="Times New Roman"/>
                <w:sz w:val="22"/>
                <w:szCs w:val="22"/>
              </w:rPr>
              <w:lastRenderedPageBreak/>
              <w:t> </w:t>
            </w:r>
          </w:p>
        </w:tc>
      </w:tr>
      <w:tr w:rsidR="00303A81" w:rsidRPr="00303A81" w14:paraId="5CFFE630" w14:textId="77777777" w:rsidTr="00303A81">
        <w:trPr>
          <w:cantSplit/>
          <w:tblCellSpacing w:w="15" w:type="dxa"/>
        </w:trPr>
        <w:tc>
          <w:tcPr>
            <w:tcW w:w="642" w:type="pct"/>
            <w:hideMark/>
          </w:tcPr>
          <w:p w14:paraId="738FCEAE" w14:textId="77777777" w:rsidR="00303A81" w:rsidRPr="00303A81" w:rsidRDefault="00303A81" w:rsidP="00155E96">
            <w:pPr>
              <w:rPr>
                <w:rFonts w:eastAsia="Times New Roman"/>
                <w:sz w:val="22"/>
                <w:szCs w:val="22"/>
              </w:rPr>
            </w:pPr>
            <w:r w:rsidRPr="00303A81">
              <w:rPr>
                <w:rStyle w:val="Strong"/>
                <w:rFonts w:eastAsia="Times New Roman"/>
                <w:sz w:val="22"/>
                <w:szCs w:val="22"/>
              </w:rPr>
              <w:t>HB126</w:t>
            </w:r>
          </w:p>
        </w:tc>
        <w:tc>
          <w:tcPr>
            <w:tcW w:w="4310" w:type="pct"/>
            <w:gridSpan w:val="2"/>
            <w:vAlign w:val="center"/>
            <w:hideMark/>
          </w:tcPr>
          <w:p w14:paraId="6EF8E1EB" w14:textId="77777777" w:rsidR="00303A81" w:rsidRPr="00303A81" w:rsidRDefault="00303A81" w:rsidP="00155E96">
            <w:pPr>
              <w:rPr>
                <w:rFonts w:eastAsia="Times New Roman"/>
                <w:sz w:val="22"/>
                <w:szCs w:val="22"/>
              </w:rPr>
            </w:pPr>
            <w:r w:rsidRPr="00303A81">
              <w:rPr>
                <w:rStyle w:val="Strong"/>
                <w:rFonts w:eastAsia="Times New Roman"/>
                <w:sz w:val="22"/>
                <w:szCs w:val="22"/>
              </w:rPr>
              <w:t>TAX EXEMPTION - MILITARY PAY</w:t>
            </w:r>
            <w:r w:rsidRPr="00303A81">
              <w:rPr>
                <w:rFonts w:eastAsia="Times New Roman"/>
                <w:sz w:val="22"/>
                <w:szCs w:val="22"/>
              </w:rPr>
              <w:t xml:space="preserve"> (MATHEWS A, MILLER A) To expand a municipal income tax exemption for military pay.</w:t>
            </w:r>
          </w:p>
        </w:tc>
      </w:tr>
      <w:tr w:rsidR="00303A81" w:rsidRPr="00303A81" w14:paraId="373CE924" w14:textId="77777777" w:rsidTr="00303A81">
        <w:trPr>
          <w:cantSplit/>
          <w:tblCellSpacing w:w="15" w:type="dxa"/>
        </w:trPr>
        <w:tc>
          <w:tcPr>
            <w:tcW w:w="642" w:type="pct"/>
            <w:vAlign w:val="center"/>
            <w:hideMark/>
          </w:tcPr>
          <w:p w14:paraId="602E95FA"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763C9027"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0C731D6F" w14:textId="77777777" w:rsidR="00303A81" w:rsidRPr="00303A81" w:rsidRDefault="00303A81" w:rsidP="00155E96">
            <w:pPr>
              <w:rPr>
                <w:rFonts w:eastAsia="Times New Roman"/>
                <w:sz w:val="22"/>
                <w:szCs w:val="22"/>
              </w:rPr>
            </w:pPr>
            <w:r w:rsidRPr="00303A81">
              <w:rPr>
                <w:rFonts w:eastAsia="Times New Roman"/>
                <w:sz w:val="22"/>
                <w:szCs w:val="22"/>
              </w:rPr>
              <w:t>5/23/2023 - House Ways and Means, (Third Hearing)</w:t>
            </w:r>
          </w:p>
        </w:tc>
      </w:tr>
      <w:tr w:rsidR="00303A81" w:rsidRPr="00303A81" w14:paraId="417EC7FC" w14:textId="77777777" w:rsidTr="00303A81">
        <w:trPr>
          <w:cantSplit/>
          <w:tblCellSpacing w:w="15" w:type="dxa"/>
        </w:trPr>
        <w:tc>
          <w:tcPr>
            <w:tcW w:w="642" w:type="pct"/>
            <w:vAlign w:val="center"/>
            <w:hideMark/>
          </w:tcPr>
          <w:p w14:paraId="36C8DE4C"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5304E9BE"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7E87F995" w14:textId="77777777" w:rsidR="00303A81" w:rsidRPr="00303A81" w:rsidRDefault="00303A81" w:rsidP="00155E96">
            <w:pPr>
              <w:rPr>
                <w:rFonts w:eastAsia="Times New Roman"/>
                <w:sz w:val="22"/>
                <w:szCs w:val="22"/>
              </w:rPr>
            </w:pPr>
            <w:hyperlink r:id="rId43" w:tgtFrame="_blank" w:history="1">
              <w:r w:rsidRPr="00303A81">
                <w:rPr>
                  <w:rStyle w:val="Hyperlink"/>
                  <w:rFonts w:eastAsia="Times New Roman"/>
                  <w:sz w:val="22"/>
                  <w:szCs w:val="22"/>
                </w:rPr>
                <w:t>https://www.legislature.ohio.gov/legislation/legislation-summary?id=GA135-HB-126</w:t>
              </w:r>
            </w:hyperlink>
          </w:p>
        </w:tc>
      </w:tr>
      <w:tr w:rsidR="00303A81" w:rsidRPr="00303A81" w14:paraId="7B7ECF73" w14:textId="77777777" w:rsidTr="00303A81">
        <w:trPr>
          <w:cantSplit/>
          <w:tblCellSpacing w:w="15" w:type="dxa"/>
        </w:trPr>
        <w:tc>
          <w:tcPr>
            <w:tcW w:w="4968" w:type="pct"/>
            <w:gridSpan w:val="3"/>
            <w:vAlign w:val="center"/>
            <w:hideMark/>
          </w:tcPr>
          <w:p w14:paraId="37CAD5F4"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77CFC79E" w14:textId="77777777" w:rsidTr="00303A81">
        <w:trPr>
          <w:cantSplit/>
          <w:tblCellSpacing w:w="15" w:type="dxa"/>
        </w:trPr>
        <w:tc>
          <w:tcPr>
            <w:tcW w:w="642" w:type="pct"/>
            <w:hideMark/>
          </w:tcPr>
          <w:p w14:paraId="4AE95880" w14:textId="77777777" w:rsidR="00303A81" w:rsidRPr="00303A81" w:rsidRDefault="00303A81" w:rsidP="00155E96">
            <w:pPr>
              <w:rPr>
                <w:rFonts w:eastAsia="Times New Roman"/>
                <w:sz w:val="22"/>
                <w:szCs w:val="22"/>
              </w:rPr>
            </w:pPr>
            <w:r w:rsidRPr="00303A81">
              <w:rPr>
                <w:rStyle w:val="Strong"/>
                <w:rFonts w:eastAsia="Times New Roman"/>
                <w:sz w:val="22"/>
                <w:szCs w:val="22"/>
              </w:rPr>
              <w:t>HB134</w:t>
            </w:r>
          </w:p>
        </w:tc>
        <w:tc>
          <w:tcPr>
            <w:tcW w:w="4310" w:type="pct"/>
            <w:gridSpan w:val="2"/>
            <w:vAlign w:val="center"/>
            <w:hideMark/>
          </w:tcPr>
          <w:p w14:paraId="74F50BBA" w14:textId="77777777" w:rsidR="00303A81" w:rsidRPr="00303A81" w:rsidRDefault="00303A81" w:rsidP="00155E96">
            <w:pPr>
              <w:rPr>
                <w:rFonts w:eastAsia="Times New Roman"/>
                <w:sz w:val="22"/>
                <w:szCs w:val="22"/>
              </w:rPr>
            </w:pPr>
            <w:r w:rsidRPr="00303A81">
              <w:rPr>
                <w:rStyle w:val="Strong"/>
                <w:rFonts w:eastAsia="Times New Roman"/>
                <w:sz w:val="22"/>
                <w:szCs w:val="22"/>
              </w:rPr>
              <w:t>REQUIRE NOTICE TO LIENHOLDERS</w:t>
            </w:r>
            <w:r w:rsidRPr="00303A81">
              <w:rPr>
                <w:rFonts w:eastAsia="Times New Roman"/>
                <w:sz w:val="22"/>
                <w:szCs w:val="22"/>
              </w:rPr>
              <w:t xml:space="preserve"> (DELL'AQUILA R, GALONSKI T) To require notice to lienholders in tax certificate sales.</w:t>
            </w:r>
          </w:p>
        </w:tc>
      </w:tr>
      <w:tr w:rsidR="00303A81" w:rsidRPr="00303A81" w14:paraId="5428CD7E" w14:textId="77777777" w:rsidTr="00303A81">
        <w:trPr>
          <w:cantSplit/>
          <w:tblCellSpacing w:w="15" w:type="dxa"/>
        </w:trPr>
        <w:tc>
          <w:tcPr>
            <w:tcW w:w="642" w:type="pct"/>
            <w:vAlign w:val="center"/>
            <w:hideMark/>
          </w:tcPr>
          <w:p w14:paraId="7929EBB6"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584493EF"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59EC2A8A" w14:textId="77777777" w:rsidR="00303A81" w:rsidRPr="00303A81" w:rsidRDefault="00303A81" w:rsidP="00155E96">
            <w:pPr>
              <w:rPr>
                <w:rFonts w:eastAsia="Times New Roman"/>
                <w:sz w:val="22"/>
                <w:szCs w:val="22"/>
              </w:rPr>
            </w:pPr>
            <w:r w:rsidRPr="00303A81">
              <w:rPr>
                <w:rFonts w:eastAsia="Times New Roman"/>
                <w:sz w:val="22"/>
                <w:szCs w:val="22"/>
              </w:rPr>
              <w:t>4/18/2023 - House Ways and Means, (First Hearing)</w:t>
            </w:r>
          </w:p>
        </w:tc>
      </w:tr>
      <w:tr w:rsidR="00303A81" w:rsidRPr="00303A81" w14:paraId="0A0BEC54" w14:textId="77777777" w:rsidTr="00303A81">
        <w:trPr>
          <w:cantSplit/>
          <w:tblCellSpacing w:w="15" w:type="dxa"/>
        </w:trPr>
        <w:tc>
          <w:tcPr>
            <w:tcW w:w="642" w:type="pct"/>
            <w:vAlign w:val="center"/>
            <w:hideMark/>
          </w:tcPr>
          <w:p w14:paraId="3C60410D"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53AC673D"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18016EFF" w14:textId="77777777" w:rsidR="00303A81" w:rsidRPr="00303A81" w:rsidRDefault="00303A81" w:rsidP="00155E96">
            <w:pPr>
              <w:rPr>
                <w:rFonts w:eastAsia="Times New Roman"/>
                <w:sz w:val="22"/>
                <w:szCs w:val="22"/>
              </w:rPr>
            </w:pPr>
            <w:hyperlink r:id="rId44" w:tgtFrame="_blank" w:history="1">
              <w:r w:rsidRPr="00303A81">
                <w:rPr>
                  <w:rStyle w:val="Hyperlink"/>
                  <w:rFonts w:eastAsia="Times New Roman"/>
                  <w:sz w:val="22"/>
                  <w:szCs w:val="22"/>
                </w:rPr>
                <w:t>https://www.legislature.ohio.gov/legislation/legislation-summary?id=GA135-HB-134</w:t>
              </w:r>
            </w:hyperlink>
          </w:p>
        </w:tc>
      </w:tr>
      <w:tr w:rsidR="00303A81" w:rsidRPr="00303A81" w14:paraId="7B1558D1" w14:textId="77777777" w:rsidTr="00303A81">
        <w:trPr>
          <w:cantSplit/>
          <w:tblCellSpacing w:w="15" w:type="dxa"/>
        </w:trPr>
        <w:tc>
          <w:tcPr>
            <w:tcW w:w="4968" w:type="pct"/>
            <w:gridSpan w:val="3"/>
            <w:vAlign w:val="center"/>
            <w:hideMark/>
          </w:tcPr>
          <w:p w14:paraId="06761521"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2CC5358D" w14:textId="77777777" w:rsidTr="00303A81">
        <w:trPr>
          <w:cantSplit/>
          <w:tblCellSpacing w:w="15" w:type="dxa"/>
        </w:trPr>
        <w:tc>
          <w:tcPr>
            <w:tcW w:w="642" w:type="pct"/>
            <w:hideMark/>
          </w:tcPr>
          <w:p w14:paraId="7CFD5537" w14:textId="77777777" w:rsidR="00303A81" w:rsidRPr="00303A81" w:rsidRDefault="00303A81" w:rsidP="00155E96">
            <w:pPr>
              <w:rPr>
                <w:rFonts w:eastAsia="Times New Roman"/>
                <w:sz w:val="22"/>
                <w:szCs w:val="22"/>
              </w:rPr>
            </w:pPr>
            <w:r w:rsidRPr="00303A81">
              <w:rPr>
                <w:rStyle w:val="Strong"/>
                <w:rFonts w:eastAsia="Times New Roman"/>
                <w:sz w:val="22"/>
                <w:szCs w:val="22"/>
              </w:rPr>
              <w:t>HB153</w:t>
            </w:r>
          </w:p>
        </w:tc>
        <w:tc>
          <w:tcPr>
            <w:tcW w:w="4310" w:type="pct"/>
            <w:gridSpan w:val="2"/>
            <w:vAlign w:val="center"/>
            <w:hideMark/>
          </w:tcPr>
          <w:p w14:paraId="1DBB1299" w14:textId="77777777" w:rsidR="00303A81" w:rsidRPr="00303A81" w:rsidRDefault="00303A81" w:rsidP="00155E96">
            <w:pPr>
              <w:rPr>
                <w:rFonts w:eastAsia="Times New Roman"/>
                <w:sz w:val="22"/>
                <w:szCs w:val="22"/>
              </w:rPr>
            </w:pPr>
            <w:r w:rsidRPr="00303A81">
              <w:rPr>
                <w:rStyle w:val="Strong"/>
                <w:rFonts w:eastAsia="Times New Roman"/>
                <w:sz w:val="22"/>
                <w:szCs w:val="22"/>
              </w:rPr>
              <w:t>ABANDONED LAND - FORECLOSURE PROCEEDINGS</w:t>
            </w:r>
            <w:r w:rsidRPr="00303A81">
              <w:rPr>
                <w:rFonts w:eastAsia="Times New Roman"/>
                <w:sz w:val="22"/>
                <w:szCs w:val="22"/>
              </w:rPr>
              <w:t xml:space="preserve"> (HILLYER B) To limit which abandoned land may be subject to certain expedited foreclosure proceedings.</w:t>
            </w:r>
          </w:p>
        </w:tc>
      </w:tr>
      <w:tr w:rsidR="00303A81" w:rsidRPr="00303A81" w14:paraId="72F5469A" w14:textId="77777777" w:rsidTr="00303A81">
        <w:trPr>
          <w:cantSplit/>
          <w:tblCellSpacing w:w="15" w:type="dxa"/>
        </w:trPr>
        <w:tc>
          <w:tcPr>
            <w:tcW w:w="642" w:type="pct"/>
            <w:vAlign w:val="center"/>
            <w:hideMark/>
          </w:tcPr>
          <w:p w14:paraId="24A41E04"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47205758"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3EC3A748" w14:textId="77777777" w:rsidR="00303A81" w:rsidRPr="00303A81" w:rsidRDefault="00303A81" w:rsidP="00155E96">
            <w:pPr>
              <w:rPr>
                <w:rFonts w:eastAsia="Times New Roman"/>
                <w:sz w:val="22"/>
                <w:szCs w:val="22"/>
              </w:rPr>
            </w:pPr>
            <w:r w:rsidRPr="00303A81">
              <w:rPr>
                <w:rFonts w:eastAsia="Times New Roman"/>
                <w:sz w:val="22"/>
                <w:szCs w:val="22"/>
              </w:rPr>
              <w:t>6/20/2023 - House State and Local Government, (Second Hearing)</w:t>
            </w:r>
          </w:p>
        </w:tc>
      </w:tr>
      <w:tr w:rsidR="00303A81" w:rsidRPr="00303A81" w14:paraId="6AF10055" w14:textId="77777777" w:rsidTr="00303A81">
        <w:trPr>
          <w:cantSplit/>
          <w:tblCellSpacing w:w="15" w:type="dxa"/>
        </w:trPr>
        <w:tc>
          <w:tcPr>
            <w:tcW w:w="642" w:type="pct"/>
            <w:vAlign w:val="center"/>
            <w:hideMark/>
          </w:tcPr>
          <w:p w14:paraId="46A26CCB"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6034827C"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597EA79C" w14:textId="77777777" w:rsidR="00303A81" w:rsidRPr="00303A81" w:rsidRDefault="00303A81" w:rsidP="00155E96">
            <w:pPr>
              <w:rPr>
                <w:rFonts w:eastAsia="Times New Roman"/>
                <w:sz w:val="22"/>
                <w:szCs w:val="22"/>
              </w:rPr>
            </w:pPr>
            <w:hyperlink r:id="rId45" w:tgtFrame="_blank" w:history="1">
              <w:r w:rsidRPr="00303A81">
                <w:rPr>
                  <w:rStyle w:val="Hyperlink"/>
                  <w:rFonts w:eastAsia="Times New Roman"/>
                  <w:sz w:val="22"/>
                  <w:szCs w:val="22"/>
                </w:rPr>
                <w:t>https://www.legislature.ohio.gov/legislation/legislation-summary?id=GA135-HB-153</w:t>
              </w:r>
            </w:hyperlink>
          </w:p>
        </w:tc>
      </w:tr>
      <w:tr w:rsidR="00303A81" w:rsidRPr="00303A81" w14:paraId="289F8C97" w14:textId="77777777" w:rsidTr="00303A81">
        <w:trPr>
          <w:cantSplit/>
          <w:tblCellSpacing w:w="15" w:type="dxa"/>
        </w:trPr>
        <w:tc>
          <w:tcPr>
            <w:tcW w:w="4968" w:type="pct"/>
            <w:gridSpan w:val="3"/>
            <w:vAlign w:val="center"/>
            <w:hideMark/>
          </w:tcPr>
          <w:p w14:paraId="3AA6B5F7"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47F833CA" w14:textId="77777777" w:rsidTr="00303A81">
        <w:trPr>
          <w:cantSplit/>
          <w:tblCellSpacing w:w="15" w:type="dxa"/>
        </w:trPr>
        <w:tc>
          <w:tcPr>
            <w:tcW w:w="642" w:type="pct"/>
            <w:hideMark/>
          </w:tcPr>
          <w:p w14:paraId="0BE137C1" w14:textId="77777777" w:rsidR="00303A81" w:rsidRPr="00303A81" w:rsidRDefault="00303A81" w:rsidP="00155E96">
            <w:pPr>
              <w:rPr>
                <w:rFonts w:eastAsia="Times New Roman"/>
                <w:sz w:val="22"/>
                <w:szCs w:val="22"/>
              </w:rPr>
            </w:pPr>
            <w:r w:rsidRPr="00303A81">
              <w:rPr>
                <w:rStyle w:val="Strong"/>
                <w:rFonts w:eastAsia="Times New Roman"/>
                <w:sz w:val="22"/>
                <w:szCs w:val="22"/>
              </w:rPr>
              <w:t>HB181</w:t>
            </w:r>
          </w:p>
        </w:tc>
        <w:tc>
          <w:tcPr>
            <w:tcW w:w="4310" w:type="pct"/>
            <w:gridSpan w:val="2"/>
            <w:vAlign w:val="center"/>
            <w:hideMark/>
          </w:tcPr>
          <w:p w14:paraId="5A2491BF" w14:textId="77777777" w:rsidR="00303A81" w:rsidRPr="00303A81" w:rsidRDefault="00303A81" w:rsidP="00155E96">
            <w:pPr>
              <w:rPr>
                <w:rFonts w:eastAsia="Times New Roman"/>
                <w:sz w:val="22"/>
                <w:szCs w:val="22"/>
              </w:rPr>
            </w:pPr>
            <w:r w:rsidRPr="00303A81">
              <w:rPr>
                <w:rStyle w:val="Strong"/>
                <w:rFonts w:eastAsia="Times New Roman"/>
                <w:sz w:val="22"/>
                <w:szCs w:val="22"/>
              </w:rPr>
              <w:t>RECORDED INSTRUMENTS, POWERS OF ATTORNEY</w:t>
            </w:r>
            <w:r w:rsidRPr="00303A81">
              <w:rPr>
                <w:rFonts w:eastAsia="Times New Roman"/>
                <w:sz w:val="22"/>
                <w:szCs w:val="22"/>
              </w:rPr>
              <w:t xml:space="preserve"> (HILLYER B, WILLIAMS J) To make various changes regarding recorded instruments, powers of attorney, judgment liens, mortgage subrogation, law enforcement towing laws, and state stock banks, and to make an appropriation.</w:t>
            </w:r>
          </w:p>
        </w:tc>
      </w:tr>
      <w:tr w:rsidR="00303A81" w:rsidRPr="00303A81" w14:paraId="3D451FD7" w14:textId="77777777" w:rsidTr="00303A81">
        <w:trPr>
          <w:cantSplit/>
          <w:tblCellSpacing w:w="15" w:type="dxa"/>
        </w:trPr>
        <w:tc>
          <w:tcPr>
            <w:tcW w:w="642" w:type="pct"/>
            <w:vAlign w:val="center"/>
            <w:hideMark/>
          </w:tcPr>
          <w:p w14:paraId="17E79956"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2AF240A0"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2AA5FF6F" w14:textId="77777777" w:rsidR="00303A81" w:rsidRPr="00303A81" w:rsidRDefault="00303A81" w:rsidP="00155E96">
            <w:pPr>
              <w:rPr>
                <w:rFonts w:eastAsia="Times New Roman"/>
                <w:sz w:val="22"/>
                <w:szCs w:val="22"/>
              </w:rPr>
            </w:pPr>
            <w:r w:rsidRPr="00303A81">
              <w:rPr>
                <w:rFonts w:eastAsia="Times New Roman"/>
                <w:sz w:val="22"/>
                <w:szCs w:val="22"/>
              </w:rPr>
              <w:t>5/23/2023 - Referred to Committee House Finance</w:t>
            </w:r>
          </w:p>
        </w:tc>
      </w:tr>
      <w:tr w:rsidR="00303A81" w:rsidRPr="00303A81" w14:paraId="1B343863" w14:textId="77777777" w:rsidTr="00303A81">
        <w:trPr>
          <w:cantSplit/>
          <w:tblCellSpacing w:w="15" w:type="dxa"/>
        </w:trPr>
        <w:tc>
          <w:tcPr>
            <w:tcW w:w="642" w:type="pct"/>
            <w:vAlign w:val="center"/>
            <w:hideMark/>
          </w:tcPr>
          <w:p w14:paraId="1FE33EC5"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6BEBBFDD"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4E2C793F" w14:textId="77777777" w:rsidR="00303A81" w:rsidRPr="00303A81" w:rsidRDefault="00303A81" w:rsidP="00155E96">
            <w:pPr>
              <w:rPr>
                <w:rFonts w:eastAsia="Times New Roman"/>
                <w:sz w:val="22"/>
                <w:szCs w:val="22"/>
              </w:rPr>
            </w:pPr>
            <w:hyperlink r:id="rId46" w:tgtFrame="_blank" w:history="1">
              <w:r w:rsidRPr="00303A81">
                <w:rPr>
                  <w:rStyle w:val="Hyperlink"/>
                  <w:rFonts w:eastAsia="Times New Roman"/>
                  <w:sz w:val="22"/>
                  <w:szCs w:val="22"/>
                </w:rPr>
                <w:t>https://www.legislature.ohio.gov/legislation/legislation-summary?id=GA135-HB-181</w:t>
              </w:r>
            </w:hyperlink>
          </w:p>
        </w:tc>
      </w:tr>
      <w:tr w:rsidR="00303A81" w:rsidRPr="00303A81" w14:paraId="3BB85EA1" w14:textId="77777777" w:rsidTr="00303A81">
        <w:trPr>
          <w:cantSplit/>
          <w:tblCellSpacing w:w="15" w:type="dxa"/>
        </w:trPr>
        <w:tc>
          <w:tcPr>
            <w:tcW w:w="4968" w:type="pct"/>
            <w:gridSpan w:val="3"/>
            <w:vAlign w:val="center"/>
            <w:hideMark/>
          </w:tcPr>
          <w:p w14:paraId="3D63E0EB"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3ECDEF5F" w14:textId="77777777" w:rsidTr="00303A81">
        <w:trPr>
          <w:cantSplit/>
          <w:tblCellSpacing w:w="15" w:type="dxa"/>
        </w:trPr>
        <w:tc>
          <w:tcPr>
            <w:tcW w:w="642" w:type="pct"/>
            <w:hideMark/>
          </w:tcPr>
          <w:p w14:paraId="2B13165D" w14:textId="77777777" w:rsidR="00303A81" w:rsidRPr="00303A81" w:rsidRDefault="00303A81" w:rsidP="00155E96">
            <w:pPr>
              <w:rPr>
                <w:rFonts w:eastAsia="Times New Roman"/>
                <w:sz w:val="22"/>
                <w:szCs w:val="22"/>
              </w:rPr>
            </w:pPr>
            <w:r w:rsidRPr="00303A81">
              <w:rPr>
                <w:rStyle w:val="Strong"/>
                <w:rFonts w:eastAsia="Times New Roman"/>
                <w:sz w:val="22"/>
                <w:szCs w:val="22"/>
              </w:rPr>
              <w:t>HB187</w:t>
            </w:r>
          </w:p>
        </w:tc>
        <w:tc>
          <w:tcPr>
            <w:tcW w:w="4310" w:type="pct"/>
            <w:gridSpan w:val="2"/>
            <w:vAlign w:val="center"/>
            <w:hideMark/>
          </w:tcPr>
          <w:p w14:paraId="164DB964" w14:textId="77777777" w:rsidR="00303A81" w:rsidRPr="00303A81" w:rsidRDefault="00303A81" w:rsidP="00155E96">
            <w:pPr>
              <w:rPr>
                <w:rFonts w:eastAsia="Times New Roman"/>
                <w:sz w:val="22"/>
                <w:szCs w:val="22"/>
              </w:rPr>
            </w:pPr>
            <w:r w:rsidRPr="00303A81">
              <w:rPr>
                <w:rStyle w:val="Strong"/>
                <w:rFonts w:eastAsia="Times New Roman"/>
                <w:sz w:val="22"/>
                <w:szCs w:val="22"/>
              </w:rPr>
              <w:t>PROPERTY TAX SALES-ASSESSMENT RATIO STUDIES</w:t>
            </w:r>
            <w:r w:rsidRPr="00303A81">
              <w:rPr>
                <w:rFonts w:eastAsia="Times New Roman"/>
                <w:sz w:val="22"/>
                <w:szCs w:val="22"/>
              </w:rPr>
              <w:t xml:space="preserve"> (HALL T, BIRD A) To modify the procedures used by the Tax Commissioner to conduct property tax sales-assessment ratio studies.</w:t>
            </w:r>
          </w:p>
        </w:tc>
      </w:tr>
      <w:tr w:rsidR="00303A81" w:rsidRPr="00303A81" w14:paraId="34D75BA6" w14:textId="77777777" w:rsidTr="00303A81">
        <w:trPr>
          <w:cantSplit/>
          <w:tblCellSpacing w:w="15" w:type="dxa"/>
        </w:trPr>
        <w:tc>
          <w:tcPr>
            <w:tcW w:w="642" w:type="pct"/>
            <w:vAlign w:val="center"/>
            <w:hideMark/>
          </w:tcPr>
          <w:p w14:paraId="7D64D245"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1FE39B34"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79C5D05C" w14:textId="77777777" w:rsidR="00303A81" w:rsidRPr="00303A81" w:rsidRDefault="00303A81" w:rsidP="00155E96">
            <w:pPr>
              <w:rPr>
                <w:rFonts w:eastAsia="Times New Roman"/>
                <w:sz w:val="22"/>
                <w:szCs w:val="22"/>
              </w:rPr>
            </w:pPr>
            <w:r w:rsidRPr="00303A81">
              <w:rPr>
                <w:rFonts w:eastAsia="Times New Roman"/>
                <w:sz w:val="22"/>
                <w:szCs w:val="22"/>
              </w:rPr>
              <w:t>6/27/2023 - House Ways and Means, (Third Hearing)</w:t>
            </w:r>
          </w:p>
        </w:tc>
      </w:tr>
      <w:tr w:rsidR="00303A81" w:rsidRPr="00303A81" w14:paraId="26C331C5" w14:textId="77777777" w:rsidTr="00303A81">
        <w:trPr>
          <w:cantSplit/>
          <w:tblCellSpacing w:w="15" w:type="dxa"/>
        </w:trPr>
        <w:tc>
          <w:tcPr>
            <w:tcW w:w="642" w:type="pct"/>
            <w:vAlign w:val="center"/>
            <w:hideMark/>
          </w:tcPr>
          <w:p w14:paraId="44E3BD74"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6FE7F649"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30E044FB" w14:textId="77777777" w:rsidR="00303A81" w:rsidRPr="00303A81" w:rsidRDefault="00303A81" w:rsidP="00155E96">
            <w:pPr>
              <w:rPr>
                <w:rFonts w:eastAsia="Times New Roman"/>
                <w:sz w:val="22"/>
                <w:szCs w:val="22"/>
              </w:rPr>
            </w:pPr>
            <w:hyperlink r:id="rId47" w:tgtFrame="_blank" w:history="1">
              <w:r w:rsidRPr="00303A81">
                <w:rPr>
                  <w:rStyle w:val="Hyperlink"/>
                  <w:rFonts w:eastAsia="Times New Roman"/>
                  <w:sz w:val="22"/>
                  <w:szCs w:val="22"/>
                </w:rPr>
                <w:t>https://www.legislature.ohio.gov/legislation/legislation-summary?id=GA135-HB-187</w:t>
              </w:r>
            </w:hyperlink>
          </w:p>
        </w:tc>
      </w:tr>
      <w:tr w:rsidR="00303A81" w:rsidRPr="00303A81" w14:paraId="580FFCBE" w14:textId="77777777" w:rsidTr="00303A81">
        <w:trPr>
          <w:cantSplit/>
          <w:tblCellSpacing w:w="15" w:type="dxa"/>
        </w:trPr>
        <w:tc>
          <w:tcPr>
            <w:tcW w:w="4968" w:type="pct"/>
            <w:gridSpan w:val="3"/>
            <w:vAlign w:val="center"/>
            <w:hideMark/>
          </w:tcPr>
          <w:p w14:paraId="29590B37"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4BAAB737" w14:textId="77777777" w:rsidTr="00303A81">
        <w:trPr>
          <w:cantSplit/>
          <w:tblCellSpacing w:w="15" w:type="dxa"/>
        </w:trPr>
        <w:tc>
          <w:tcPr>
            <w:tcW w:w="642" w:type="pct"/>
            <w:hideMark/>
          </w:tcPr>
          <w:p w14:paraId="785FF4F7" w14:textId="77777777" w:rsidR="00303A81" w:rsidRPr="00303A81" w:rsidRDefault="00303A81" w:rsidP="00155E96">
            <w:pPr>
              <w:rPr>
                <w:rFonts w:eastAsia="Times New Roman"/>
                <w:sz w:val="22"/>
                <w:szCs w:val="22"/>
              </w:rPr>
            </w:pPr>
            <w:r w:rsidRPr="00303A81">
              <w:rPr>
                <w:rStyle w:val="Strong"/>
                <w:rFonts w:eastAsia="Times New Roman"/>
                <w:sz w:val="22"/>
                <w:szCs w:val="22"/>
              </w:rPr>
              <w:t>HB193</w:t>
            </w:r>
          </w:p>
        </w:tc>
        <w:tc>
          <w:tcPr>
            <w:tcW w:w="4310" w:type="pct"/>
            <w:gridSpan w:val="2"/>
            <w:vAlign w:val="center"/>
            <w:hideMark/>
          </w:tcPr>
          <w:p w14:paraId="14458FCF" w14:textId="77777777" w:rsidR="00303A81" w:rsidRPr="00303A81" w:rsidRDefault="00303A81" w:rsidP="00155E96">
            <w:pPr>
              <w:rPr>
                <w:rFonts w:eastAsia="Times New Roman"/>
                <w:sz w:val="22"/>
                <w:szCs w:val="22"/>
              </w:rPr>
            </w:pPr>
            <w:r w:rsidRPr="00303A81">
              <w:rPr>
                <w:rStyle w:val="Strong"/>
                <w:rFonts w:eastAsia="Times New Roman"/>
                <w:sz w:val="22"/>
                <w:szCs w:val="22"/>
              </w:rPr>
              <w:t>BIOSOLID LAGOONS, BIODIGESTION FACILITIES</w:t>
            </w:r>
            <w:r w:rsidRPr="00303A81">
              <w:rPr>
                <w:rFonts w:eastAsia="Times New Roman"/>
                <w:sz w:val="22"/>
                <w:szCs w:val="22"/>
              </w:rPr>
              <w:t xml:space="preserve"> (MILLER K, LAMPTON B) To establish procedures and requirements governing biosolid lagoons and </w:t>
            </w:r>
            <w:proofErr w:type="spellStart"/>
            <w:r w:rsidRPr="00303A81">
              <w:rPr>
                <w:rFonts w:eastAsia="Times New Roman"/>
                <w:sz w:val="22"/>
                <w:szCs w:val="22"/>
              </w:rPr>
              <w:t>biodigestion</w:t>
            </w:r>
            <w:proofErr w:type="spellEnd"/>
            <w:r w:rsidRPr="00303A81">
              <w:rPr>
                <w:rFonts w:eastAsia="Times New Roman"/>
                <w:sz w:val="22"/>
                <w:szCs w:val="22"/>
              </w:rPr>
              <w:t xml:space="preserve"> facilities, including granting county and township zoning authority over those lagoons and facilities, and to modify the CAUV eligibility requirements for certain land used to produce biofuels.</w:t>
            </w:r>
          </w:p>
        </w:tc>
      </w:tr>
      <w:tr w:rsidR="00303A81" w:rsidRPr="00303A81" w14:paraId="12A180A3" w14:textId="77777777" w:rsidTr="00303A81">
        <w:trPr>
          <w:cantSplit/>
          <w:tblCellSpacing w:w="15" w:type="dxa"/>
        </w:trPr>
        <w:tc>
          <w:tcPr>
            <w:tcW w:w="642" w:type="pct"/>
            <w:vAlign w:val="center"/>
            <w:hideMark/>
          </w:tcPr>
          <w:p w14:paraId="6F43899A"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0D02C3DF"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3E20FD48" w14:textId="77777777" w:rsidR="00303A81" w:rsidRPr="00303A81" w:rsidRDefault="00303A81" w:rsidP="00155E96">
            <w:pPr>
              <w:rPr>
                <w:rFonts w:eastAsia="Times New Roman"/>
                <w:sz w:val="22"/>
                <w:szCs w:val="22"/>
              </w:rPr>
            </w:pPr>
            <w:r w:rsidRPr="00303A81">
              <w:rPr>
                <w:rFonts w:eastAsia="Times New Roman"/>
                <w:sz w:val="22"/>
                <w:szCs w:val="22"/>
              </w:rPr>
              <w:t>6/13/2023 - House Agriculture, (First Hearing)</w:t>
            </w:r>
          </w:p>
        </w:tc>
      </w:tr>
      <w:tr w:rsidR="00303A81" w:rsidRPr="00303A81" w14:paraId="17A83400" w14:textId="77777777" w:rsidTr="00303A81">
        <w:trPr>
          <w:cantSplit/>
          <w:tblCellSpacing w:w="15" w:type="dxa"/>
        </w:trPr>
        <w:tc>
          <w:tcPr>
            <w:tcW w:w="642" w:type="pct"/>
            <w:vAlign w:val="center"/>
            <w:hideMark/>
          </w:tcPr>
          <w:p w14:paraId="58D099A5"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55A34421"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7379831F" w14:textId="77777777" w:rsidR="00303A81" w:rsidRPr="00303A81" w:rsidRDefault="00303A81" w:rsidP="00155E96">
            <w:pPr>
              <w:rPr>
                <w:rFonts w:eastAsia="Times New Roman"/>
                <w:sz w:val="22"/>
                <w:szCs w:val="22"/>
              </w:rPr>
            </w:pPr>
            <w:hyperlink r:id="rId48" w:tgtFrame="_blank" w:history="1">
              <w:r w:rsidRPr="00303A81">
                <w:rPr>
                  <w:rStyle w:val="Hyperlink"/>
                  <w:rFonts w:eastAsia="Times New Roman"/>
                  <w:sz w:val="22"/>
                  <w:szCs w:val="22"/>
                </w:rPr>
                <w:t>https://www.legislature.ohio.gov/legislation/legislation-summary?id=GA135-HB-193</w:t>
              </w:r>
            </w:hyperlink>
          </w:p>
        </w:tc>
      </w:tr>
      <w:tr w:rsidR="00303A81" w:rsidRPr="00303A81" w14:paraId="6049E367" w14:textId="77777777" w:rsidTr="00303A81">
        <w:trPr>
          <w:cantSplit/>
          <w:tblCellSpacing w:w="15" w:type="dxa"/>
        </w:trPr>
        <w:tc>
          <w:tcPr>
            <w:tcW w:w="4968" w:type="pct"/>
            <w:gridSpan w:val="3"/>
            <w:vAlign w:val="center"/>
            <w:hideMark/>
          </w:tcPr>
          <w:p w14:paraId="2ADFA1AB"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3883797C" w14:textId="77777777" w:rsidTr="00303A81">
        <w:trPr>
          <w:cantSplit/>
          <w:tblCellSpacing w:w="15" w:type="dxa"/>
        </w:trPr>
        <w:tc>
          <w:tcPr>
            <w:tcW w:w="642" w:type="pct"/>
            <w:hideMark/>
          </w:tcPr>
          <w:p w14:paraId="0DA5CECC" w14:textId="77777777" w:rsidR="00303A81" w:rsidRPr="00303A81" w:rsidRDefault="00303A81" w:rsidP="00155E96">
            <w:pPr>
              <w:rPr>
                <w:rFonts w:eastAsia="Times New Roman"/>
                <w:sz w:val="22"/>
                <w:szCs w:val="22"/>
              </w:rPr>
            </w:pPr>
            <w:r w:rsidRPr="00303A81">
              <w:rPr>
                <w:rStyle w:val="Strong"/>
                <w:rFonts w:eastAsia="Times New Roman"/>
                <w:sz w:val="22"/>
                <w:szCs w:val="22"/>
              </w:rPr>
              <w:t>HB197</w:t>
            </w:r>
          </w:p>
        </w:tc>
        <w:tc>
          <w:tcPr>
            <w:tcW w:w="4310" w:type="pct"/>
            <w:gridSpan w:val="2"/>
            <w:vAlign w:val="center"/>
            <w:hideMark/>
          </w:tcPr>
          <w:p w14:paraId="2CFB1C90" w14:textId="77777777" w:rsidR="00303A81" w:rsidRPr="00303A81" w:rsidRDefault="00303A81" w:rsidP="00155E96">
            <w:pPr>
              <w:rPr>
                <w:rFonts w:eastAsia="Times New Roman"/>
                <w:sz w:val="22"/>
                <w:szCs w:val="22"/>
              </w:rPr>
            </w:pPr>
            <w:r w:rsidRPr="00303A81">
              <w:rPr>
                <w:rStyle w:val="Strong"/>
                <w:rFonts w:eastAsia="Times New Roman"/>
                <w:sz w:val="22"/>
                <w:szCs w:val="22"/>
              </w:rPr>
              <w:t>SOLAR PROGRAMS</w:t>
            </w:r>
            <w:r w:rsidRPr="00303A81">
              <w:rPr>
                <w:rFonts w:eastAsia="Times New Roman"/>
                <w:sz w:val="22"/>
                <w:szCs w:val="22"/>
              </w:rPr>
              <w:t xml:space="preserve"> (HOOPS J, RAY S) To establish the community solar pilot program and the solar development program.</w:t>
            </w:r>
          </w:p>
        </w:tc>
      </w:tr>
      <w:tr w:rsidR="00303A81" w:rsidRPr="00303A81" w14:paraId="6D3C0CA7" w14:textId="77777777" w:rsidTr="00303A81">
        <w:trPr>
          <w:cantSplit/>
          <w:tblCellSpacing w:w="15" w:type="dxa"/>
        </w:trPr>
        <w:tc>
          <w:tcPr>
            <w:tcW w:w="642" w:type="pct"/>
            <w:vAlign w:val="center"/>
            <w:hideMark/>
          </w:tcPr>
          <w:p w14:paraId="26D8543A"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5424082A"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055A1DF6" w14:textId="77777777" w:rsidR="00303A81" w:rsidRPr="00303A81" w:rsidRDefault="00303A81" w:rsidP="00155E96">
            <w:pPr>
              <w:rPr>
                <w:rFonts w:eastAsia="Times New Roman"/>
                <w:sz w:val="22"/>
                <w:szCs w:val="22"/>
              </w:rPr>
            </w:pPr>
            <w:r w:rsidRPr="00303A81">
              <w:rPr>
                <w:rFonts w:eastAsia="Times New Roman"/>
                <w:sz w:val="22"/>
                <w:szCs w:val="22"/>
              </w:rPr>
              <w:t>6/21/2023 - House Public Utilities, (First Hearing)</w:t>
            </w:r>
          </w:p>
        </w:tc>
      </w:tr>
      <w:tr w:rsidR="00303A81" w:rsidRPr="00303A81" w14:paraId="31C412E1" w14:textId="77777777" w:rsidTr="00303A81">
        <w:trPr>
          <w:cantSplit/>
          <w:tblCellSpacing w:w="15" w:type="dxa"/>
        </w:trPr>
        <w:tc>
          <w:tcPr>
            <w:tcW w:w="642" w:type="pct"/>
            <w:vAlign w:val="center"/>
            <w:hideMark/>
          </w:tcPr>
          <w:p w14:paraId="33BE5BE7" w14:textId="77777777" w:rsidR="00303A81" w:rsidRPr="00303A81" w:rsidRDefault="00303A81" w:rsidP="00155E96">
            <w:pPr>
              <w:rPr>
                <w:rFonts w:eastAsia="Times New Roman"/>
                <w:sz w:val="22"/>
                <w:szCs w:val="22"/>
              </w:rPr>
            </w:pPr>
            <w:r w:rsidRPr="00303A81">
              <w:rPr>
                <w:rFonts w:eastAsia="Times New Roman"/>
                <w:sz w:val="22"/>
                <w:szCs w:val="22"/>
              </w:rPr>
              <w:lastRenderedPageBreak/>
              <w:t> </w:t>
            </w:r>
          </w:p>
        </w:tc>
        <w:tc>
          <w:tcPr>
            <w:tcW w:w="1234" w:type="pct"/>
            <w:hideMark/>
          </w:tcPr>
          <w:p w14:paraId="28D882DD"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152118E0" w14:textId="77777777" w:rsidR="00303A81" w:rsidRPr="00303A81" w:rsidRDefault="00303A81" w:rsidP="00155E96">
            <w:pPr>
              <w:rPr>
                <w:rFonts w:eastAsia="Times New Roman"/>
                <w:sz w:val="22"/>
                <w:szCs w:val="22"/>
              </w:rPr>
            </w:pPr>
            <w:hyperlink r:id="rId49" w:tgtFrame="_blank" w:history="1">
              <w:r w:rsidRPr="00303A81">
                <w:rPr>
                  <w:rStyle w:val="Hyperlink"/>
                  <w:rFonts w:eastAsia="Times New Roman"/>
                  <w:sz w:val="22"/>
                  <w:szCs w:val="22"/>
                </w:rPr>
                <w:t>https://www.legislature.ohio.gov/legislation/legislation-summary?id=GA135-HB-197</w:t>
              </w:r>
            </w:hyperlink>
          </w:p>
        </w:tc>
      </w:tr>
      <w:tr w:rsidR="00303A81" w:rsidRPr="00303A81" w14:paraId="27E6A1E5" w14:textId="77777777" w:rsidTr="00303A81">
        <w:trPr>
          <w:cantSplit/>
          <w:tblCellSpacing w:w="15" w:type="dxa"/>
        </w:trPr>
        <w:tc>
          <w:tcPr>
            <w:tcW w:w="4968" w:type="pct"/>
            <w:gridSpan w:val="3"/>
            <w:vAlign w:val="center"/>
            <w:hideMark/>
          </w:tcPr>
          <w:p w14:paraId="4A1522D8"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3919F952" w14:textId="77777777" w:rsidTr="00303A81">
        <w:trPr>
          <w:cantSplit/>
          <w:tblCellSpacing w:w="15" w:type="dxa"/>
        </w:trPr>
        <w:tc>
          <w:tcPr>
            <w:tcW w:w="642" w:type="pct"/>
            <w:hideMark/>
          </w:tcPr>
          <w:p w14:paraId="55DD9778" w14:textId="77777777" w:rsidR="00303A81" w:rsidRPr="00303A81" w:rsidRDefault="00303A81" w:rsidP="00155E96">
            <w:pPr>
              <w:rPr>
                <w:rFonts w:eastAsia="Times New Roman"/>
                <w:sz w:val="22"/>
                <w:szCs w:val="22"/>
              </w:rPr>
            </w:pPr>
            <w:r w:rsidRPr="00303A81">
              <w:rPr>
                <w:rStyle w:val="Strong"/>
                <w:rFonts w:eastAsia="Times New Roman"/>
                <w:sz w:val="22"/>
                <w:szCs w:val="22"/>
              </w:rPr>
              <w:t>HB199</w:t>
            </w:r>
          </w:p>
        </w:tc>
        <w:tc>
          <w:tcPr>
            <w:tcW w:w="4310" w:type="pct"/>
            <w:gridSpan w:val="2"/>
            <w:vAlign w:val="center"/>
            <w:hideMark/>
          </w:tcPr>
          <w:p w14:paraId="3108C929" w14:textId="77777777" w:rsidR="00303A81" w:rsidRPr="00303A81" w:rsidRDefault="00303A81" w:rsidP="00155E96">
            <w:pPr>
              <w:rPr>
                <w:rFonts w:eastAsia="Times New Roman"/>
                <w:sz w:val="22"/>
                <w:szCs w:val="22"/>
              </w:rPr>
            </w:pPr>
            <w:r w:rsidRPr="00303A81">
              <w:rPr>
                <w:rStyle w:val="Strong"/>
                <w:rFonts w:eastAsia="Times New Roman"/>
                <w:sz w:val="22"/>
                <w:szCs w:val="22"/>
              </w:rPr>
              <w:t>PERSONAL INCOME TAX JOINT FILER CREDIT</w:t>
            </w:r>
            <w:r w:rsidRPr="00303A81">
              <w:rPr>
                <w:rFonts w:eastAsia="Times New Roman"/>
                <w:sz w:val="22"/>
                <w:szCs w:val="22"/>
              </w:rPr>
              <w:t xml:space="preserve"> (YOUNG T, DEAN B) To modify the computation of the personal income tax joint filer credit.</w:t>
            </w:r>
          </w:p>
        </w:tc>
      </w:tr>
      <w:tr w:rsidR="00303A81" w:rsidRPr="00303A81" w14:paraId="123D0EF8" w14:textId="77777777" w:rsidTr="00303A81">
        <w:trPr>
          <w:cantSplit/>
          <w:tblCellSpacing w:w="15" w:type="dxa"/>
        </w:trPr>
        <w:tc>
          <w:tcPr>
            <w:tcW w:w="642" w:type="pct"/>
            <w:vAlign w:val="center"/>
            <w:hideMark/>
          </w:tcPr>
          <w:p w14:paraId="347E86F2"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750BC8AE"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601EA216" w14:textId="77777777" w:rsidR="00303A81" w:rsidRPr="00303A81" w:rsidRDefault="00303A81" w:rsidP="00155E96">
            <w:pPr>
              <w:rPr>
                <w:rFonts w:eastAsia="Times New Roman"/>
                <w:sz w:val="22"/>
                <w:szCs w:val="22"/>
              </w:rPr>
            </w:pPr>
            <w:r w:rsidRPr="00303A81">
              <w:rPr>
                <w:rFonts w:eastAsia="Times New Roman"/>
                <w:sz w:val="22"/>
                <w:szCs w:val="22"/>
              </w:rPr>
              <w:t>6/27/2023 - House Ways and Means, (Third Hearing)</w:t>
            </w:r>
          </w:p>
        </w:tc>
      </w:tr>
      <w:tr w:rsidR="00303A81" w:rsidRPr="00303A81" w14:paraId="2719CF22" w14:textId="77777777" w:rsidTr="00303A81">
        <w:trPr>
          <w:cantSplit/>
          <w:tblCellSpacing w:w="15" w:type="dxa"/>
        </w:trPr>
        <w:tc>
          <w:tcPr>
            <w:tcW w:w="642" w:type="pct"/>
            <w:vAlign w:val="center"/>
            <w:hideMark/>
          </w:tcPr>
          <w:p w14:paraId="4B7405ED"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3D143A07"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4C02EBB8" w14:textId="77777777" w:rsidR="00303A81" w:rsidRPr="00303A81" w:rsidRDefault="00303A81" w:rsidP="00155E96">
            <w:pPr>
              <w:rPr>
                <w:rFonts w:eastAsia="Times New Roman"/>
                <w:sz w:val="22"/>
                <w:szCs w:val="22"/>
              </w:rPr>
            </w:pPr>
            <w:hyperlink r:id="rId50" w:tgtFrame="_blank" w:history="1">
              <w:r w:rsidRPr="00303A81">
                <w:rPr>
                  <w:rStyle w:val="Hyperlink"/>
                  <w:rFonts w:eastAsia="Times New Roman"/>
                  <w:sz w:val="22"/>
                  <w:szCs w:val="22"/>
                </w:rPr>
                <w:t>https://www.legislature.ohio.gov/legislation/legislation-summary?id=GA135-HB-199</w:t>
              </w:r>
            </w:hyperlink>
          </w:p>
        </w:tc>
      </w:tr>
      <w:tr w:rsidR="00303A81" w:rsidRPr="00303A81" w14:paraId="47ADB33F" w14:textId="77777777" w:rsidTr="00303A81">
        <w:trPr>
          <w:cantSplit/>
          <w:tblCellSpacing w:w="15" w:type="dxa"/>
        </w:trPr>
        <w:tc>
          <w:tcPr>
            <w:tcW w:w="4968" w:type="pct"/>
            <w:gridSpan w:val="3"/>
            <w:vAlign w:val="center"/>
            <w:hideMark/>
          </w:tcPr>
          <w:p w14:paraId="242C044D"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64240FC9" w14:textId="77777777" w:rsidTr="00303A81">
        <w:trPr>
          <w:cantSplit/>
          <w:tblCellSpacing w:w="15" w:type="dxa"/>
        </w:trPr>
        <w:tc>
          <w:tcPr>
            <w:tcW w:w="642" w:type="pct"/>
            <w:hideMark/>
          </w:tcPr>
          <w:p w14:paraId="6DC25758" w14:textId="77777777" w:rsidR="00303A81" w:rsidRPr="00303A81" w:rsidRDefault="00303A81" w:rsidP="00155E96">
            <w:pPr>
              <w:rPr>
                <w:rFonts w:eastAsia="Times New Roman"/>
                <w:sz w:val="22"/>
                <w:szCs w:val="22"/>
              </w:rPr>
            </w:pPr>
            <w:r w:rsidRPr="00303A81">
              <w:rPr>
                <w:rStyle w:val="Strong"/>
                <w:rFonts w:eastAsia="Times New Roman"/>
                <w:sz w:val="22"/>
                <w:szCs w:val="22"/>
              </w:rPr>
              <w:t>HB200</w:t>
            </w:r>
          </w:p>
        </w:tc>
        <w:tc>
          <w:tcPr>
            <w:tcW w:w="4310" w:type="pct"/>
            <w:gridSpan w:val="2"/>
            <w:vAlign w:val="center"/>
            <w:hideMark/>
          </w:tcPr>
          <w:p w14:paraId="539DB48B" w14:textId="77777777" w:rsidR="00303A81" w:rsidRPr="00303A81" w:rsidRDefault="00303A81" w:rsidP="00155E96">
            <w:pPr>
              <w:rPr>
                <w:rFonts w:eastAsia="Times New Roman"/>
                <w:sz w:val="22"/>
                <w:szCs w:val="22"/>
              </w:rPr>
            </w:pPr>
            <w:r w:rsidRPr="00303A81">
              <w:rPr>
                <w:rStyle w:val="Strong"/>
                <w:rFonts w:eastAsia="Times New Roman"/>
                <w:sz w:val="22"/>
                <w:szCs w:val="22"/>
              </w:rPr>
              <w:t>PASS-THROUGH ENTITY TAXES</w:t>
            </w:r>
            <w:r w:rsidRPr="00303A81">
              <w:rPr>
                <w:rFonts w:eastAsia="Times New Roman"/>
                <w:sz w:val="22"/>
                <w:szCs w:val="22"/>
              </w:rPr>
              <w:t xml:space="preserve"> (CALLENDER J, YOUNG T) To modify the income tax treatment of income subject to other states' pass-through entity taxes.</w:t>
            </w:r>
          </w:p>
        </w:tc>
      </w:tr>
      <w:tr w:rsidR="00303A81" w:rsidRPr="00303A81" w14:paraId="098B465E" w14:textId="77777777" w:rsidTr="00303A81">
        <w:trPr>
          <w:cantSplit/>
          <w:tblCellSpacing w:w="15" w:type="dxa"/>
        </w:trPr>
        <w:tc>
          <w:tcPr>
            <w:tcW w:w="642" w:type="pct"/>
            <w:vAlign w:val="center"/>
            <w:hideMark/>
          </w:tcPr>
          <w:p w14:paraId="567E834F"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4E80601D"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2DF42063" w14:textId="77777777" w:rsidR="00303A81" w:rsidRPr="00303A81" w:rsidRDefault="00303A81" w:rsidP="00155E96">
            <w:pPr>
              <w:rPr>
                <w:rFonts w:eastAsia="Times New Roman"/>
                <w:sz w:val="22"/>
                <w:szCs w:val="22"/>
              </w:rPr>
            </w:pPr>
            <w:r w:rsidRPr="00303A81">
              <w:rPr>
                <w:rFonts w:eastAsia="Times New Roman"/>
                <w:sz w:val="22"/>
                <w:szCs w:val="22"/>
              </w:rPr>
              <w:t>6/27/2023 - House Ways and Means, (Second Hearing)</w:t>
            </w:r>
          </w:p>
        </w:tc>
      </w:tr>
      <w:tr w:rsidR="00303A81" w:rsidRPr="00303A81" w14:paraId="65C25788" w14:textId="77777777" w:rsidTr="00303A81">
        <w:trPr>
          <w:cantSplit/>
          <w:tblCellSpacing w:w="15" w:type="dxa"/>
        </w:trPr>
        <w:tc>
          <w:tcPr>
            <w:tcW w:w="642" w:type="pct"/>
            <w:vAlign w:val="center"/>
            <w:hideMark/>
          </w:tcPr>
          <w:p w14:paraId="3F1733CE"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782B2D64"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2B794114" w14:textId="77777777" w:rsidR="00303A81" w:rsidRPr="00303A81" w:rsidRDefault="00303A81" w:rsidP="00155E96">
            <w:pPr>
              <w:rPr>
                <w:rFonts w:eastAsia="Times New Roman"/>
                <w:sz w:val="22"/>
                <w:szCs w:val="22"/>
              </w:rPr>
            </w:pPr>
            <w:hyperlink r:id="rId51" w:tgtFrame="_blank" w:history="1">
              <w:r w:rsidRPr="00303A81">
                <w:rPr>
                  <w:rStyle w:val="Hyperlink"/>
                  <w:rFonts w:eastAsia="Times New Roman"/>
                  <w:sz w:val="22"/>
                  <w:szCs w:val="22"/>
                </w:rPr>
                <w:t>https://www.legislature.ohio.gov/legislation/legislation-summary?id=GA135-HB-200</w:t>
              </w:r>
            </w:hyperlink>
          </w:p>
        </w:tc>
      </w:tr>
      <w:tr w:rsidR="00303A81" w:rsidRPr="00303A81" w14:paraId="31A173AF" w14:textId="77777777" w:rsidTr="00303A81">
        <w:trPr>
          <w:cantSplit/>
          <w:tblCellSpacing w:w="15" w:type="dxa"/>
        </w:trPr>
        <w:tc>
          <w:tcPr>
            <w:tcW w:w="4968" w:type="pct"/>
            <w:gridSpan w:val="3"/>
            <w:vAlign w:val="center"/>
            <w:hideMark/>
          </w:tcPr>
          <w:p w14:paraId="6BA4F03E"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0DC4E811" w14:textId="77777777" w:rsidTr="00303A81">
        <w:trPr>
          <w:cantSplit/>
          <w:tblCellSpacing w:w="15" w:type="dxa"/>
        </w:trPr>
        <w:tc>
          <w:tcPr>
            <w:tcW w:w="642" w:type="pct"/>
            <w:hideMark/>
          </w:tcPr>
          <w:p w14:paraId="19DFCF7A" w14:textId="77777777" w:rsidR="00303A81" w:rsidRPr="00303A81" w:rsidRDefault="00303A81" w:rsidP="00155E96">
            <w:pPr>
              <w:rPr>
                <w:rFonts w:eastAsia="Times New Roman"/>
                <w:sz w:val="22"/>
                <w:szCs w:val="22"/>
              </w:rPr>
            </w:pPr>
            <w:r w:rsidRPr="00303A81">
              <w:rPr>
                <w:rStyle w:val="Strong"/>
                <w:rFonts w:eastAsia="Times New Roman"/>
                <w:sz w:val="22"/>
                <w:szCs w:val="22"/>
              </w:rPr>
              <w:t>HB203</w:t>
            </w:r>
          </w:p>
        </w:tc>
        <w:tc>
          <w:tcPr>
            <w:tcW w:w="4310" w:type="pct"/>
            <w:gridSpan w:val="2"/>
            <w:vAlign w:val="center"/>
            <w:hideMark/>
          </w:tcPr>
          <w:p w14:paraId="3A273910" w14:textId="77777777" w:rsidR="00303A81" w:rsidRPr="00303A81" w:rsidRDefault="00303A81" w:rsidP="00155E96">
            <w:pPr>
              <w:rPr>
                <w:rFonts w:eastAsia="Times New Roman"/>
                <w:sz w:val="22"/>
                <w:szCs w:val="22"/>
              </w:rPr>
            </w:pPr>
            <w:r w:rsidRPr="00303A81">
              <w:rPr>
                <w:rStyle w:val="Strong"/>
                <w:rFonts w:eastAsia="Times New Roman"/>
                <w:sz w:val="22"/>
                <w:szCs w:val="22"/>
              </w:rPr>
              <w:t>TIMELY PAY OF CONTRACTORS</w:t>
            </w:r>
            <w:r w:rsidRPr="00303A81">
              <w:rPr>
                <w:rFonts w:eastAsia="Times New Roman"/>
                <w:sz w:val="22"/>
                <w:szCs w:val="22"/>
              </w:rPr>
              <w:t xml:space="preserve"> (ROEMER B, SWEENEY B) To require owners of private construction projects to timely pay contractors.</w:t>
            </w:r>
          </w:p>
        </w:tc>
      </w:tr>
      <w:tr w:rsidR="00303A81" w:rsidRPr="00303A81" w14:paraId="5361E60C" w14:textId="77777777" w:rsidTr="00303A81">
        <w:trPr>
          <w:cantSplit/>
          <w:tblCellSpacing w:w="15" w:type="dxa"/>
        </w:trPr>
        <w:tc>
          <w:tcPr>
            <w:tcW w:w="642" w:type="pct"/>
            <w:vAlign w:val="center"/>
            <w:hideMark/>
          </w:tcPr>
          <w:p w14:paraId="56079211"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7B7B715C"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49B8D8CC" w14:textId="77777777" w:rsidR="00303A81" w:rsidRPr="00303A81" w:rsidRDefault="00303A81" w:rsidP="00155E96">
            <w:pPr>
              <w:rPr>
                <w:rFonts w:eastAsia="Times New Roman"/>
                <w:sz w:val="22"/>
                <w:szCs w:val="22"/>
              </w:rPr>
            </w:pPr>
            <w:r w:rsidRPr="00303A81">
              <w:rPr>
                <w:rFonts w:eastAsia="Times New Roman"/>
                <w:sz w:val="22"/>
                <w:szCs w:val="22"/>
              </w:rPr>
              <w:t>6/27/2023 - House Commerce and Labor, (Fourth Hearing)</w:t>
            </w:r>
          </w:p>
        </w:tc>
      </w:tr>
      <w:tr w:rsidR="00303A81" w:rsidRPr="00303A81" w14:paraId="0F709B5E" w14:textId="77777777" w:rsidTr="00303A81">
        <w:trPr>
          <w:cantSplit/>
          <w:tblCellSpacing w:w="15" w:type="dxa"/>
        </w:trPr>
        <w:tc>
          <w:tcPr>
            <w:tcW w:w="642" w:type="pct"/>
            <w:vAlign w:val="center"/>
            <w:hideMark/>
          </w:tcPr>
          <w:p w14:paraId="6DC32F53"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73FB829A"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12CE4D1A" w14:textId="77777777" w:rsidR="00303A81" w:rsidRPr="00303A81" w:rsidRDefault="00303A81" w:rsidP="00155E96">
            <w:pPr>
              <w:rPr>
                <w:rFonts w:eastAsia="Times New Roman"/>
                <w:sz w:val="22"/>
                <w:szCs w:val="22"/>
              </w:rPr>
            </w:pPr>
            <w:hyperlink r:id="rId52" w:tgtFrame="_blank" w:history="1">
              <w:r w:rsidRPr="00303A81">
                <w:rPr>
                  <w:rStyle w:val="Hyperlink"/>
                  <w:rFonts w:eastAsia="Times New Roman"/>
                  <w:sz w:val="22"/>
                  <w:szCs w:val="22"/>
                </w:rPr>
                <w:t>https://www.legislature.ohio.gov/legislation/legislation-summary?id=GA135-HB-203</w:t>
              </w:r>
            </w:hyperlink>
          </w:p>
        </w:tc>
      </w:tr>
      <w:tr w:rsidR="00303A81" w:rsidRPr="00303A81" w14:paraId="52AE7965" w14:textId="77777777" w:rsidTr="00303A81">
        <w:trPr>
          <w:cantSplit/>
          <w:tblCellSpacing w:w="15" w:type="dxa"/>
        </w:trPr>
        <w:tc>
          <w:tcPr>
            <w:tcW w:w="4968" w:type="pct"/>
            <w:gridSpan w:val="3"/>
            <w:vAlign w:val="center"/>
            <w:hideMark/>
          </w:tcPr>
          <w:p w14:paraId="6E050C1C"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7EBFB496" w14:textId="77777777" w:rsidTr="00303A81">
        <w:trPr>
          <w:cantSplit/>
          <w:tblCellSpacing w:w="15" w:type="dxa"/>
        </w:trPr>
        <w:tc>
          <w:tcPr>
            <w:tcW w:w="642" w:type="pct"/>
            <w:hideMark/>
          </w:tcPr>
          <w:p w14:paraId="0A73EED6" w14:textId="77777777" w:rsidR="00303A81" w:rsidRPr="00303A81" w:rsidRDefault="00303A81" w:rsidP="00155E96">
            <w:pPr>
              <w:rPr>
                <w:rFonts w:eastAsia="Times New Roman"/>
                <w:sz w:val="22"/>
                <w:szCs w:val="22"/>
              </w:rPr>
            </w:pPr>
            <w:r w:rsidRPr="00303A81">
              <w:rPr>
                <w:rStyle w:val="Strong"/>
                <w:rFonts w:eastAsia="Times New Roman"/>
                <w:sz w:val="22"/>
                <w:szCs w:val="22"/>
              </w:rPr>
              <w:t>HB211</w:t>
            </w:r>
          </w:p>
        </w:tc>
        <w:tc>
          <w:tcPr>
            <w:tcW w:w="4310" w:type="pct"/>
            <w:gridSpan w:val="2"/>
            <w:vAlign w:val="center"/>
            <w:hideMark/>
          </w:tcPr>
          <w:p w14:paraId="1C9E44BC" w14:textId="77777777" w:rsidR="00303A81" w:rsidRPr="00303A81" w:rsidRDefault="00303A81" w:rsidP="00155E96">
            <w:pPr>
              <w:rPr>
                <w:rFonts w:eastAsia="Times New Roman"/>
                <w:sz w:val="22"/>
                <w:szCs w:val="22"/>
              </w:rPr>
            </w:pPr>
            <w:r w:rsidRPr="00303A81">
              <w:rPr>
                <w:rStyle w:val="Strong"/>
                <w:rFonts w:eastAsia="Times New Roman"/>
                <w:sz w:val="22"/>
                <w:szCs w:val="22"/>
              </w:rPr>
              <w:t>PUBLIC COMMENT REQUIREMENTS</w:t>
            </w:r>
            <w:r w:rsidRPr="00303A81">
              <w:rPr>
                <w:rFonts w:eastAsia="Times New Roman"/>
                <w:sz w:val="22"/>
                <w:szCs w:val="22"/>
              </w:rPr>
              <w:t xml:space="preserve"> (GROSS J) To name this act the Free to Speak Act and to require a public body to permit members of the public to comment or testify about matters of public concern before the public body at its public meeting.</w:t>
            </w:r>
          </w:p>
        </w:tc>
      </w:tr>
      <w:tr w:rsidR="00303A81" w:rsidRPr="00303A81" w14:paraId="722118F7" w14:textId="77777777" w:rsidTr="00303A81">
        <w:trPr>
          <w:cantSplit/>
          <w:tblCellSpacing w:w="15" w:type="dxa"/>
        </w:trPr>
        <w:tc>
          <w:tcPr>
            <w:tcW w:w="642" w:type="pct"/>
            <w:vAlign w:val="center"/>
            <w:hideMark/>
          </w:tcPr>
          <w:p w14:paraId="1B7FEBF6"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158BED73"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34210748" w14:textId="77777777" w:rsidR="00303A81" w:rsidRPr="00303A81" w:rsidRDefault="00303A81" w:rsidP="00155E96">
            <w:pPr>
              <w:rPr>
                <w:rFonts w:eastAsia="Times New Roman"/>
                <w:sz w:val="22"/>
                <w:szCs w:val="22"/>
              </w:rPr>
            </w:pPr>
            <w:r w:rsidRPr="00303A81">
              <w:rPr>
                <w:rFonts w:eastAsia="Times New Roman"/>
                <w:sz w:val="22"/>
                <w:szCs w:val="22"/>
              </w:rPr>
              <w:t>6/20/2023 - Referred to Committee House State and Local Government</w:t>
            </w:r>
          </w:p>
        </w:tc>
      </w:tr>
      <w:tr w:rsidR="00303A81" w:rsidRPr="00303A81" w14:paraId="51FFCF44" w14:textId="77777777" w:rsidTr="00303A81">
        <w:trPr>
          <w:cantSplit/>
          <w:tblCellSpacing w:w="15" w:type="dxa"/>
        </w:trPr>
        <w:tc>
          <w:tcPr>
            <w:tcW w:w="642" w:type="pct"/>
            <w:vAlign w:val="center"/>
            <w:hideMark/>
          </w:tcPr>
          <w:p w14:paraId="7AC7A454"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57F81A3C"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6413430A" w14:textId="77777777" w:rsidR="00303A81" w:rsidRPr="00303A81" w:rsidRDefault="00303A81" w:rsidP="00155E96">
            <w:pPr>
              <w:rPr>
                <w:rFonts w:eastAsia="Times New Roman"/>
                <w:sz w:val="22"/>
                <w:szCs w:val="22"/>
              </w:rPr>
            </w:pPr>
            <w:hyperlink r:id="rId53" w:tgtFrame="_blank" w:history="1">
              <w:r w:rsidRPr="00303A81">
                <w:rPr>
                  <w:rStyle w:val="Hyperlink"/>
                  <w:rFonts w:eastAsia="Times New Roman"/>
                  <w:sz w:val="22"/>
                  <w:szCs w:val="22"/>
                </w:rPr>
                <w:t>https://www.legislature.ohio.gov/legislation/legislation-summary?id=GA135-HB-211</w:t>
              </w:r>
            </w:hyperlink>
          </w:p>
        </w:tc>
      </w:tr>
      <w:tr w:rsidR="00303A81" w:rsidRPr="00303A81" w14:paraId="0F3271F2" w14:textId="77777777" w:rsidTr="00303A81">
        <w:trPr>
          <w:cantSplit/>
          <w:tblCellSpacing w:w="15" w:type="dxa"/>
        </w:trPr>
        <w:tc>
          <w:tcPr>
            <w:tcW w:w="4968" w:type="pct"/>
            <w:gridSpan w:val="3"/>
            <w:vAlign w:val="center"/>
            <w:hideMark/>
          </w:tcPr>
          <w:p w14:paraId="5DBF4E79"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74169B92" w14:textId="77777777" w:rsidTr="00303A81">
        <w:trPr>
          <w:cantSplit/>
          <w:tblCellSpacing w:w="15" w:type="dxa"/>
        </w:trPr>
        <w:tc>
          <w:tcPr>
            <w:tcW w:w="642" w:type="pct"/>
            <w:hideMark/>
          </w:tcPr>
          <w:p w14:paraId="1D49F94E" w14:textId="77777777" w:rsidR="00303A81" w:rsidRPr="00303A81" w:rsidRDefault="00303A81" w:rsidP="00155E96">
            <w:pPr>
              <w:rPr>
                <w:rFonts w:eastAsia="Times New Roman"/>
                <w:sz w:val="22"/>
                <w:szCs w:val="22"/>
              </w:rPr>
            </w:pPr>
            <w:r w:rsidRPr="00303A81">
              <w:rPr>
                <w:rStyle w:val="Strong"/>
                <w:rFonts w:eastAsia="Times New Roman"/>
                <w:sz w:val="22"/>
                <w:szCs w:val="22"/>
              </w:rPr>
              <w:t>HB212</w:t>
            </w:r>
          </w:p>
        </w:tc>
        <w:tc>
          <w:tcPr>
            <w:tcW w:w="4310" w:type="pct"/>
            <w:gridSpan w:val="2"/>
            <w:vAlign w:val="center"/>
            <w:hideMark/>
          </w:tcPr>
          <w:p w14:paraId="39EDD524" w14:textId="77777777" w:rsidR="00303A81" w:rsidRPr="00303A81" w:rsidRDefault="00303A81" w:rsidP="00155E96">
            <w:pPr>
              <w:rPr>
                <w:rFonts w:eastAsia="Times New Roman"/>
                <w:sz w:val="22"/>
                <w:szCs w:val="22"/>
              </w:rPr>
            </w:pPr>
            <w:r w:rsidRPr="00303A81">
              <w:rPr>
                <w:rStyle w:val="Strong"/>
                <w:rFonts w:eastAsia="Times New Roman"/>
                <w:sz w:val="22"/>
                <w:szCs w:val="22"/>
              </w:rPr>
              <w:t>PROHIBIT FOREIGN ADVERSARIES FROM OWNING REAL PROPERTY</w:t>
            </w:r>
            <w:r w:rsidRPr="00303A81">
              <w:rPr>
                <w:rFonts w:eastAsia="Times New Roman"/>
                <w:sz w:val="22"/>
                <w:szCs w:val="22"/>
              </w:rPr>
              <w:t xml:space="preserve"> (KING A, KLOPFENSTEIN R) To prohibit foreign adversaries and certain businesses from owning real property in Ohio and to name this act the Ohio Property Protection Act.</w:t>
            </w:r>
          </w:p>
        </w:tc>
      </w:tr>
      <w:tr w:rsidR="00303A81" w:rsidRPr="00303A81" w14:paraId="7B939F26" w14:textId="77777777" w:rsidTr="00303A81">
        <w:trPr>
          <w:cantSplit/>
          <w:tblCellSpacing w:w="15" w:type="dxa"/>
        </w:trPr>
        <w:tc>
          <w:tcPr>
            <w:tcW w:w="642" w:type="pct"/>
            <w:vAlign w:val="center"/>
            <w:hideMark/>
          </w:tcPr>
          <w:p w14:paraId="225B138C"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1B099DBB"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5AF4C76E" w14:textId="77777777" w:rsidR="00303A81" w:rsidRPr="00303A81" w:rsidRDefault="00303A81" w:rsidP="00155E96">
            <w:pPr>
              <w:rPr>
                <w:rFonts w:eastAsia="Times New Roman"/>
                <w:sz w:val="22"/>
                <w:szCs w:val="22"/>
              </w:rPr>
            </w:pPr>
            <w:r w:rsidRPr="00303A81">
              <w:rPr>
                <w:rFonts w:eastAsia="Times New Roman"/>
                <w:sz w:val="22"/>
                <w:szCs w:val="22"/>
              </w:rPr>
              <w:t>6/20/2023 - Referred to Committee House Civil Justice</w:t>
            </w:r>
          </w:p>
        </w:tc>
      </w:tr>
      <w:tr w:rsidR="00303A81" w:rsidRPr="00303A81" w14:paraId="0FDA8EF2" w14:textId="77777777" w:rsidTr="00303A81">
        <w:trPr>
          <w:cantSplit/>
          <w:tblCellSpacing w:w="15" w:type="dxa"/>
        </w:trPr>
        <w:tc>
          <w:tcPr>
            <w:tcW w:w="642" w:type="pct"/>
            <w:vAlign w:val="center"/>
            <w:hideMark/>
          </w:tcPr>
          <w:p w14:paraId="694D6CFD"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5A5B0D3C"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7217A324" w14:textId="77777777" w:rsidR="00303A81" w:rsidRPr="00303A81" w:rsidRDefault="00303A81" w:rsidP="00155E96">
            <w:pPr>
              <w:rPr>
                <w:rFonts w:eastAsia="Times New Roman"/>
                <w:sz w:val="22"/>
                <w:szCs w:val="22"/>
              </w:rPr>
            </w:pPr>
            <w:hyperlink r:id="rId54" w:tgtFrame="_blank" w:history="1">
              <w:r w:rsidRPr="00303A81">
                <w:rPr>
                  <w:rStyle w:val="Hyperlink"/>
                  <w:rFonts w:eastAsia="Times New Roman"/>
                  <w:sz w:val="22"/>
                  <w:szCs w:val="22"/>
                </w:rPr>
                <w:t>https://www.legislature.ohio.gov/legislation/legislation-summary?id=GA135-HB-212</w:t>
              </w:r>
            </w:hyperlink>
          </w:p>
        </w:tc>
      </w:tr>
      <w:tr w:rsidR="00303A81" w:rsidRPr="00303A81" w14:paraId="029FA8BE" w14:textId="77777777" w:rsidTr="00303A81">
        <w:trPr>
          <w:cantSplit/>
          <w:tblCellSpacing w:w="15" w:type="dxa"/>
        </w:trPr>
        <w:tc>
          <w:tcPr>
            <w:tcW w:w="4968" w:type="pct"/>
            <w:gridSpan w:val="3"/>
            <w:vAlign w:val="center"/>
            <w:hideMark/>
          </w:tcPr>
          <w:p w14:paraId="4EAA9EEC"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45F9ECB0" w14:textId="77777777" w:rsidTr="00303A81">
        <w:trPr>
          <w:cantSplit/>
          <w:tblCellSpacing w:w="15" w:type="dxa"/>
        </w:trPr>
        <w:tc>
          <w:tcPr>
            <w:tcW w:w="642" w:type="pct"/>
            <w:hideMark/>
          </w:tcPr>
          <w:p w14:paraId="42192ECE" w14:textId="77777777" w:rsidR="00303A81" w:rsidRPr="00303A81" w:rsidRDefault="00303A81" w:rsidP="00155E96">
            <w:pPr>
              <w:rPr>
                <w:rFonts w:eastAsia="Times New Roman"/>
                <w:sz w:val="22"/>
                <w:szCs w:val="22"/>
              </w:rPr>
            </w:pPr>
            <w:r w:rsidRPr="00303A81">
              <w:rPr>
                <w:rStyle w:val="Strong"/>
                <w:rFonts w:eastAsia="Times New Roman"/>
                <w:sz w:val="22"/>
                <w:szCs w:val="22"/>
              </w:rPr>
              <w:t>HB226</w:t>
            </w:r>
          </w:p>
        </w:tc>
        <w:tc>
          <w:tcPr>
            <w:tcW w:w="4310" w:type="pct"/>
            <w:gridSpan w:val="2"/>
            <w:vAlign w:val="center"/>
            <w:hideMark/>
          </w:tcPr>
          <w:p w14:paraId="5B256E00" w14:textId="77777777" w:rsidR="00303A81" w:rsidRPr="00303A81" w:rsidRDefault="00303A81" w:rsidP="00155E96">
            <w:pPr>
              <w:rPr>
                <w:rFonts w:eastAsia="Times New Roman"/>
                <w:sz w:val="22"/>
                <w:szCs w:val="22"/>
              </w:rPr>
            </w:pPr>
            <w:r w:rsidRPr="00303A81">
              <w:rPr>
                <w:rStyle w:val="Strong"/>
                <w:rFonts w:eastAsia="Times New Roman"/>
                <w:sz w:val="22"/>
                <w:szCs w:val="22"/>
              </w:rPr>
              <w:t>CUSTOMER-OWNED WATER SERVICE LINES</w:t>
            </w:r>
            <w:r w:rsidRPr="00303A81">
              <w:rPr>
                <w:rFonts w:eastAsia="Times New Roman"/>
                <w:sz w:val="22"/>
                <w:szCs w:val="22"/>
              </w:rPr>
              <w:t xml:space="preserve"> (ROBB BLASDEL M, JARRELLS D) To permit water-works companies to bear the costs for replacing certain customer-owned water service lines.</w:t>
            </w:r>
          </w:p>
        </w:tc>
      </w:tr>
      <w:tr w:rsidR="00303A81" w:rsidRPr="00303A81" w14:paraId="4A2A634A" w14:textId="77777777" w:rsidTr="00303A81">
        <w:trPr>
          <w:cantSplit/>
          <w:tblCellSpacing w:w="15" w:type="dxa"/>
        </w:trPr>
        <w:tc>
          <w:tcPr>
            <w:tcW w:w="642" w:type="pct"/>
            <w:vAlign w:val="center"/>
            <w:hideMark/>
          </w:tcPr>
          <w:p w14:paraId="1FF9EAFD"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51B8B796"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3667E0DE" w14:textId="77777777" w:rsidR="00303A81" w:rsidRPr="00303A81" w:rsidRDefault="00303A81" w:rsidP="00155E96">
            <w:pPr>
              <w:rPr>
                <w:rFonts w:eastAsia="Times New Roman"/>
                <w:sz w:val="22"/>
                <w:szCs w:val="22"/>
              </w:rPr>
            </w:pPr>
            <w:r w:rsidRPr="00303A81">
              <w:rPr>
                <w:rFonts w:eastAsia="Times New Roman"/>
                <w:sz w:val="22"/>
                <w:szCs w:val="22"/>
              </w:rPr>
              <w:t>6/26/2023 - Introduced</w:t>
            </w:r>
          </w:p>
        </w:tc>
      </w:tr>
      <w:tr w:rsidR="00303A81" w:rsidRPr="00303A81" w14:paraId="25F87ACE" w14:textId="77777777" w:rsidTr="00303A81">
        <w:trPr>
          <w:cantSplit/>
          <w:tblCellSpacing w:w="15" w:type="dxa"/>
        </w:trPr>
        <w:tc>
          <w:tcPr>
            <w:tcW w:w="642" w:type="pct"/>
            <w:vAlign w:val="center"/>
            <w:hideMark/>
          </w:tcPr>
          <w:p w14:paraId="572FE207"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62FEFFB5"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6BA4A26F" w14:textId="77777777" w:rsidR="00303A81" w:rsidRPr="00303A81" w:rsidRDefault="00303A81" w:rsidP="00155E96">
            <w:pPr>
              <w:rPr>
                <w:rFonts w:eastAsia="Times New Roman"/>
                <w:sz w:val="22"/>
                <w:szCs w:val="22"/>
              </w:rPr>
            </w:pPr>
            <w:hyperlink r:id="rId55" w:tgtFrame="_blank" w:history="1">
              <w:r w:rsidRPr="00303A81">
                <w:rPr>
                  <w:rStyle w:val="Hyperlink"/>
                  <w:rFonts w:eastAsia="Times New Roman"/>
                  <w:sz w:val="22"/>
                  <w:szCs w:val="22"/>
                </w:rPr>
                <w:t>https://www.legislature.ohio.gov/legislation/legislation-summary?id=GA135-HB-226</w:t>
              </w:r>
            </w:hyperlink>
          </w:p>
        </w:tc>
      </w:tr>
      <w:tr w:rsidR="00303A81" w:rsidRPr="00303A81" w14:paraId="3D437A63" w14:textId="77777777" w:rsidTr="00303A81">
        <w:trPr>
          <w:cantSplit/>
          <w:tblCellSpacing w:w="15" w:type="dxa"/>
        </w:trPr>
        <w:tc>
          <w:tcPr>
            <w:tcW w:w="4968" w:type="pct"/>
            <w:gridSpan w:val="3"/>
            <w:vAlign w:val="center"/>
            <w:hideMark/>
          </w:tcPr>
          <w:p w14:paraId="488BFBB0"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696C5F23" w14:textId="77777777" w:rsidTr="00303A81">
        <w:trPr>
          <w:cantSplit/>
          <w:tblCellSpacing w:w="15" w:type="dxa"/>
        </w:trPr>
        <w:tc>
          <w:tcPr>
            <w:tcW w:w="642" w:type="pct"/>
            <w:hideMark/>
          </w:tcPr>
          <w:p w14:paraId="60BAED92" w14:textId="77777777" w:rsidR="00303A81" w:rsidRPr="00303A81" w:rsidRDefault="00303A81" w:rsidP="00155E96">
            <w:pPr>
              <w:rPr>
                <w:rFonts w:eastAsia="Times New Roman"/>
                <w:sz w:val="22"/>
                <w:szCs w:val="22"/>
              </w:rPr>
            </w:pPr>
            <w:r w:rsidRPr="00303A81">
              <w:rPr>
                <w:rStyle w:val="Strong"/>
                <w:rFonts w:eastAsia="Times New Roman"/>
                <w:sz w:val="22"/>
                <w:szCs w:val="22"/>
              </w:rPr>
              <w:t>HCR4</w:t>
            </w:r>
          </w:p>
        </w:tc>
        <w:tc>
          <w:tcPr>
            <w:tcW w:w="4310" w:type="pct"/>
            <w:gridSpan w:val="2"/>
            <w:vAlign w:val="center"/>
            <w:hideMark/>
          </w:tcPr>
          <w:p w14:paraId="7E38F06C" w14:textId="77777777" w:rsidR="00303A81" w:rsidRPr="00303A81" w:rsidRDefault="00303A81" w:rsidP="00155E96">
            <w:pPr>
              <w:rPr>
                <w:rFonts w:eastAsia="Times New Roman"/>
                <w:sz w:val="22"/>
                <w:szCs w:val="22"/>
              </w:rPr>
            </w:pPr>
            <w:r w:rsidRPr="00303A81">
              <w:rPr>
                <w:rStyle w:val="Strong"/>
                <w:rFonts w:eastAsia="Times New Roman"/>
                <w:sz w:val="22"/>
                <w:szCs w:val="22"/>
              </w:rPr>
              <w:t>TRAINS - HAZARDOUS MATERIALS</w:t>
            </w:r>
            <w:r w:rsidRPr="00303A81">
              <w:rPr>
                <w:rFonts w:eastAsia="Times New Roman"/>
                <w:sz w:val="22"/>
                <w:szCs w:val="22"/>
              </w:rPr>
              <w:t xml:space="preserve"> (BIRD A, PLUMMER P) To urge the United States Congress to pass legislation requiring railroad companies and the U.S. Department of Transportation to inform local and state government officials when trains carrying potentially hazardous materials travel through their respective jurisdictions.</w:t>
            </w:r>
          </w:p>
        </w:tc>
      </w:tr>
      <w:tr w:rsidR="00303A81" w:rsidRPr="00303A81" w14:paraId="5B02FB9A" w14:textId="77777777" w:rsidTr="00303A81">
        <w:trPr>
          <w:cantSplit/>
          <w:tblCellSpacing w:w="15" w:type="dxa"/>
        </w:trPr>
        <w:tc>
          <w:tcPr>
            <w:tcW w:w="642" w:type="pct"/>
            <w:vAlign w:val="center"/>
            <w:hideMark/>
          </w:tcPr>
          <w:p w14:paraId="7D8A9DF3" w14:textId="77777777" w:rsidR="00303A81" w:rsidRPr="00303A81" w:rsidRDefault="00303A81" w:rsidP="00155E96">
            <w:pPr>
              <w:rPr>
                <w:rFonts w:eastAsia="Times New Roman"/>
                <w:sz w:val="22"/>
                <w:szCs w:val="22"/>
              </w:rPr>
            </w:pPr>
            <w:r w:rsidRPr="00303A81">
              <w:rPr>
                <w:rFonts w:eastAsia="Times New Roman"/>
                <w:sz w:val="22"/>
                <w:szCs w:val="22"/>
              </w:rPr>
              <w:lastRenderedPageBreak/>
              <w:t> </w:t>
            </w:r>
          </w:p>
        </w:tc>
        <w:tc>
          <w:tcPr>
            <w:tcW w:w="1234" w:type="pct"/>
            <w:hideMark/>
          </w:tcPr>
          <w:p w14:paraId="49DA641E"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5A3FC204" w14:textId="77777777" w:rsidR="00303A81" w:rsidRPr="00303A81" w:rsidRDefault="00303A81" w:rsidP="00155E96">
            <w:pPr>
              <w:rPr>
                <w:rFonts w:eastAsia="Times New Roman"/>
                <w:sz w:val="22"/>
                <w:szCs w:val="22"/>
              </w:rPr>
            </w:pPr>
            <w:r w:rsidRPr="00303A81">
              <w:rPr>
                <w:rFonts w:eastAsia="Times New Roman"/>
                <w:sz w:val="22"/>
                <w:szCs w:val="22"/>
              </w:rPr>
              <w:t>3/14/2023 - House Government Oversight, (First Hearing)</w:t>
            </w:r>
          </w:p>
        </w:tc>
      </w:tr>
      <w:tr w:rsidR="00303A81" w:rsidRPr="00303A81" w14:paraId="6411E568" w14:textId="77777777" w:rsidTr="00303A81">
        <w:trPr>
          <w:cantSplit/>
          <w:tblCellSpacing w:w="15" w:type="dxa"/>
        </w:trPr>
        <w:tc>
          <w:tcPr>
            <w:tcW w:w="642" w:type="pct"/>
            <w:vAlign w:val="center"/>
            <w:hideMark/>
          </w:tcPr>
          <w:p w14:paraId="1C7B2F38"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3CCF3CE1"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755F4CCA" w14:textId="77777777" w:rsidR="00303A81" w:rsidRPr="00303A81" w:rsidRDefault="00303A81" w:rsidP="00155E96">
            <w:pPr>
              <w:rPr>
                <w:rFonts w:eastAsia="Times New Roman"/>
                <w:sz w:val="22"/>
                <w:szCs w:val="22"/>
              </w:rPr>
            </w:pPr>
            <w:hyperlink r:id="rId56" w:tgtFrame="_blank" w:history="1">
              <w:r w:rsidRPr="00303A81">
                <w:rPr>
                  <w:rStyle w:val="Hyperlink"/>
                  <w:rFonts w:eastAsia="Times New Roman"/>
                  <w:sz w:val="22"/>
                  <w:szCs w:val="22"/>
                </w:rPr>
                <w:t>https://www.legislature.ohio.gov/legislation/legislation-summary?id=GA135-HCR-4</w:t>
              </w:r>
            </w:hyperlink>
          </w:p>
        </w:tc>
      </w:tr>
      <w:tr w:rsidR="00303A81" w:rsidRPr="00303A81" w14:paraId="506141D0" w14:textId="77777777" w:rsidTr="00303A81">
        <w:trPr>
          <w:cantSplit/>
          <w:tblCellSpacing w:w="15" w:type="dxa"/>
        </w:trPr>
        <w:tc>
          <w:tcPr>
            <w:tcW w:w="4968" w:type="pct"/>
            <w:gridSpan w:val="3"/>
            <w:vAlign w:val="center"/>
            <w:hideMark/>
          </w:tcPr>
          <w:p w14:paraId="1D9AA2B8"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0728F7D8" w14:textId="77777777" w:rsidTr="00303A81">
        <w:trPr>
          <w:cantSplit/>
          <w:tblCellSpacing w:w="15" w:type="dxa"/>
        </w:trPr>
        <w:tc>
          <w:tcPr>
            <w:tcW w:w="642" w:type="pct"/>
            <w:hideMark/>
          </w:tcPr>
          <w:p w14:paraId="3E26A1A7" w14:textId="77777777" w:rsidR="00303A81" w:rsidRPr="00303A81" w:rsidRDefault="00303A81" w:rsidP="00155E96">
            <w:pPr>
              <w:rPr>
                <w:rFonts w:eastAsia="Times New Roman"/>
                <w:sz w:val="22"/>
                <w:szCs w:val="22"/>
              </w:rPr>
            </w:pPr>
            <w:r w:rsidRPr="00303A81">
              <w:rPr>
                <w:rStyle w:val="Strong"/>
                <w:rFonts w:eastAsia="Times New Roman"/>
                <w:sz w:val="22"/>
                <w:szCs w:val="22"/>
              </w:rPr>
              <w:t>HJR1</w:t>
            </w:r>
          </w:p>
        </w:tc>
        <w:tc>
          <w:tcPr>
            <w:tcW w:w="4310" w:type="pct"/>
            <w:gridSpan w:val="2"/>
            <w:vAlign w:val="center"/>
            <w:hideMark/>
          </w:tcPr>
          <w:p w14:paraId="6B145C61" w14:textId="77777777" w:rsidR="00303A81" w:rsidRPr="00303A81" w:rsidRDefault="00303A81" w:rsidP="00155E96">
            <w:pPr>
              <w:rPr>
                <w:rFonts w:eastAsia="Times New Roman"/>
                <w:sz w:val="22"/>
                <w:szCs w:val="22"/>
              </w:rPr>
            </w:pPr>
            <w:r w:rsidRPr="00303A81">
              <w:rPr>
                <w:rStyle w:val="Strong"/>
                <w:rFonts w:eastAsia="Times New Roman"/>
                <w:sz w:val="22"/>
                <w:szCs w:val="22"/>
              </w:rPr>
              <w:t>REQUIRE 60 PERCENT VOTE-CONSTITUTIONAL AMENDMENT</w:t>
            </w:r>
            <w:r w:rsidRPr="00303A81">
              <w:rPr>
                <w:rFonts w:eastAsia="Times New Roman"/>
                <w:sz w:val="22"/>
                <w:szCs w:val="22"/>
              </w:rPr>
              <w:t xml:space="preserve"> (STEWART B) Proposing to amend Sections 1b, 1e, and 1g of Article II and Sections 1 and 3 of Article XVI of the Constitution of the State of Ohio to require a vote of at least 60% of the electors to approve any constitutional amendment and to modify the procedures for an initiative petition proposing a constitutional amendment.</w:t>
            </w:r>
          </w:p>
        </w:tc>
      </w:tr>
      <w:tr w:rsidR="00303A81" w:rsidRPr="00303A81" w14:paraId="498C62F6" w14:textId="77777777" w:rsidTr="00303A81">
        <w:trPr>
          <w:cantSplit/>
          <w:tblCellSpacing w:w="15" w:type="dxa"/>
        </w:trPr>
        <w:tc>
          <w:tcPr>
            <w:tcW w:w="642" w:type="pct"/>
            <w:vAlign w:val="center"/>
            <w:hideMark/>
          </w:tcPr>
          <w:p w14:paraId="49B8BDA9"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4F50CBF8"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69ADBF2F" w14:textId="77777777" w:rsidR="00303A81" w:rsidRPr="00303A81" w:rsidRDefault="00303A81" w:rsidP="00155E96">
            <w:pPr>
              <w:rPr>
                <w:rFonts w:eastAsia="Times New Roman"/>
                <w:sz w:val="22"/>
                <w:szCs w:val="22"/>
              </w:rPr>
            </w:pPr>
            <w:r w:rsidRPr="00303A81">
              <w:rPr>
                <w:rFonts w:eastAsia="Times New Roman"/>
                <w:sz w:val="22"/>
                <w:szCs w:val="22"/>
              </w:rPr>
              <w:t xml:space="preserve">4/19/2023 - </w:t>
            </w:r>
            <w:r w:rsidRPr="00303A81">
              <w:rPr>
                <w:rFonts w:eastAsia="Times New Roman"/>
                <w:b/>
                <w:bCs/>
                <w:sz w:val="22"/>
                <w:szCs w:val="22"/>
              </w:rPr>
              <w:t>REPORTED OUT</w:t>
            </w:r>
            <w:r w:rsidRPr="00303A81">
              <w:rPr>
                <w:rFonts w:eastAsia="Times New Roman"/>
                <w:sz w:val="22"/>
                <w:szCs w:val="22"/>
              </w:rPr>
              <w:t>, House Constitutional Resolutions, (Third Hearing)</w:t>
            </w:r>
          </w:p>
        </w:tc>
      </w:tr>
      <w:tr w:rsidR="00303A81" w:rsidRPr="00303A81" w14:paraId="57D9DEF1" w14:textId="77777777" w:rsidTr="00303A81">
        <w:trPr>
          <w:cantSplit/>
          <w:tblCellSpacing w:w="15" w:type="dxa"/>
        </w:trPr>
        <w:tc>
          <w:tcPr>
            <w:tcW w:w="642" w:type="pct"/>
            <w:vAlign w:val="center"/>
            <w:hideMark/>
          </w:tcPr>
          <w:p w14:paraId="29BD5EFF"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60F21821"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42948C5F" w14:textId="77777777" w:rsidR="00303A81" w:rsidRPr="00303A81" w:rsidRDefault="00303A81" w:rsidP="00155E96">
            <w:pPr>
              <w:rPr>
                <w:rFonts w:eastAsia="Times New Roman"/>
                <w:sz w:val="22"/>
                <w:szCs w:val="22"/>
              </w:rPr>
            </w:pPr>
            <w:hyperlink r:id="rId57" w:tgtFrame="_blank" w:history="1">
              <w:r w:rsidRPr="00303A81">
                <w:rPr>
                  <w:rStyle w:val="Hyperlink"/>
                  <w:rFonts w:eastAsia="Times New Roman"/>
                  <w:sz w:val="22"/>
                  <w:szCs w:val="22"/>
                </w:rPr>
                <w:t>https://www.legislature.ohio.gov/legislation/legislation-summary?id=GA135-HJR-1</w:t>
              </w:r>
            </w:hyperlink>
          </w:p>
        </w:tc>
      </w:tr>
      <w:tr w:rsidR="00303A81" w:rsidRPr="00303A81" w14:paraId="39C925DB" w14:textId="77777777" w:rsidTr="00303A81">
        <w:trPr>
          <w:cantSplit/>
          <w:tblCellSpacing w:w="15" w:type="dxa"/>
        </w:trPr>
        <w:tc>
          <w:tcPr>
            <w:tcW w:w="4968" w:type="pct"/>
            <w:gridSpan w:val="3"/>
            <w:vAlign w:val="center"/>
            <w:hideMark/>
          </w:tcPr>
          <w:p w14:paraId="5C4AB9DC"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13D1B98F" w14:textId="77777777" w:rsidTr="00303A81">
        <w:trPr>
          <w:cantSplit/>
          <w:tblCellSpacing w:w="15" w:type="dxa"/>
        </w:trPr>
        <w:tc>
          <w:tcPr>
            <w:tcW w:w="642" w:type="pct"/>
            <w:hideMark/>
          </w:tcPr>
          <w:p w14:paraId="74BE22D7" w14:textId="77777777" w:rsidR="00303A81" w:rsidRPr="00303A81" w:rsidRDefault="00303A81" w:rsidP="00155E96">
            <w:pPr>
              <w:rPr>
                <w:rFonts w:eastAsia="Times New Roman"/>
                <w:sz w:val="22"/>
                <w:szCs w:val="22"/>
              </w:rPr>
            </w:pPr>
            <w:r w:rsidRPr="00303A81">
              <w:rPr>
                <w:rStyle w:val="Strong"/>
                <w:rFonts w:eastAsia="Times New Roman"/>
                <w:sz w:val="22"/>
                <w:szCs w:val="22"/>
              </w:rPr>
              <w:t>HR33</w:t>
            </w:r>
          </w:p>
        </w:tc>
        <w:tc>
          <w:tcPr>
            <w:tcW w:w="4310" w:type="pct"/>
            <w:gridSpan w:val="2"/>
            <w:vAlign w:val="center"/>
            <w:hideMark/>
          </w:tcPr>
          <w:p w14:paraId="3D4B7B9B" w14:textId="77777777" w:rsidR="00303A81" w:rsidRPr="00303A81" w:rsidRDefault="00303A81" w:rsidP="00155E96">
            <w:pPr>
              <w:rPr>
                <w:rFonts w:eastAsia="Times New Roman"/>
                <w:sz w:val="22"/>
                <w:szCs w:val="22"/>
              </w:rPr>
            </w:pPr>
            <w:r w:rsidRPr="00303A81">
              <w:rPr>
                <w:rStyle w:val="Strong"/>
                <w:rFonts w:eastAsia="Times New Roman"/>
                <w:sz w:val="22"/>
                <w:szCs w:val="22"/>
              </w:rPr>
              <w:t>TRAINS - HAZARDOUS MATERIALS</w:t>
            </w:r>
            <w:r w:rsidRPr="00303A81">
              <w:rPr>
                <w:rFonts w:eastAsia="Times New Roman"/>
                <w:sz w:val="22"/>
                <w:szCs w:val="22"/>
              </w:rPr>
              <w:t xml:space="preserve"> (ROBB BLASDEL M, MCNALLY L) To urge the United States Congress to pass legislation requiring railroad companies to inform local and state government officials when trains carrying potentially hazardous materials travel through their respective jurisdictions.</w:t>
            </w:r>
          </w:p>
        </w:tc>
      </w:tr>
      <w:tr w:rsidR="00303A81" w:rsidRPr="00303A81" w14:paraId="6B701B6F" w14:textId="77777777" w:rsidTr="00303A81">
        <w:trPr>
          <w:cantSplit/>
          <w:tblCellSpacing w:w="15" w:type="dxa"/>
        </w:trPr>
        <w:tc>
          <w:tcPr>
            <w:tcW w:w="642" w:type="pct"/>
            <w:vAlign w:val="center"/>
            <w:hideMark/>
          </w:tcPr>
          <w:p w14:paraId="6FC86B07"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76BEE1B4"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13E5A177" w14:textId="77777777" w:rsidR="00303A81" w:rsidRPr="00303A81" w:rsidRDefault="00303A81" w:rsidP="00155E96">
            <w:pPr>
              <w:rPr>
                <w:rFonts w:eastAsia="Times New Roman"/>
                <w:sz w:val="22"/>
                <w:szCs w:val="22"/>
              </w:rPr>
            </w:pPr>
            <w:r w:rsidRPr="00303A81">
              <w:rPr>
                <w:rFonts w:eastAsia="Times New Roman"/>
                <w:sz w:val="22"/>
                <w:szCs w:val="22"/>
              </w:rPr>
              <w:t xml:space="preserve">3/23/2023 - </w:t>
            </w:r>
            <w:r w:rsidRPr="00303A81">
              <w:rPr>
                <w:rFonts w:eastAsia="Times New Roman"/>
                <w:b/>
                <w:bCs/>
                <w:sz w:val="22"/>
                <w:szCs w:val="22"/>
              </w:rPr>
              <w:t>ADOPTED BY HOUSE</w:t>
            </w:r>
            <w:r w:rsidRPr="00303A81">
              <w:rPr>
                <w:rFonts w:eastAsia="Times New Roman"/>
                <w:sz w:val="22"/>
                <w:szCs w:val="22"/>
              </w:rPr>
              <w:t>; Amended on Floor, Resolution Vote 94-1</w:t>
            </w:r>
          </w:p>
        </w:tc>
      </w:tr>
      <w:tr w:rsidR="00303A81" w:rsidRPr="00303A81" w14:paraId="7468C379" w14:textId="77777777" w:rsidTr="00303A81">
        <w:trPr>
          <w:cantSplit/>
          <w:tblCellSpacing w:w="15" w:type="dxa"/>
        </w:trPr>
        <w:tc>
          <w:tcPr>
            <w:tcW w:w="642" w:type="pct"/>
            <w:vAlign w:val="center"/>
            <w:hideMark/>
          </w:tcPr>
          <w:p w14:paraId="46D95CEC"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1BCE9D48"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60749AF0" w14:textId="77777777" w:rsidR="00303A81" w:rsidRPr="00303A81" w:rsidRDefault="00303A81" w:rsidP="00155E96">
            <w:pPr>
              <w:rPr>
                <w:rFonts w:eastAsia="Times New Roman"/>
                <w:sz w:val="22"/>
                <w:szCs w:val="22"/>
              </w:rPr>
            </w:pPr>
            <w:hyperlink r:id="rId58" w:tgtFrame="_blank" w:history="1">
              <w:r w:rsidRPr="00303A81">
                <w:rPr>
                  <w:rStyle w:val="Hyperlink"/>
                  <w:rFonts w:eastAsia="Times New Roman"/>
                  <w:sz w:val="22"/>
                  <w:szCs w:val="22"/>
                </w:rPr>
                <w:t>https://www.legislature.ohio.gov/legislation/legislation-summary?id=GA135-HR-33</w:t>
              </w:r>
            </w:hyperlink>
          </w:p>
        </w:tc>
      </w:tr>
      <w:tr w:rsidR="00303A81" w:rsidRPr="00303A81" w14:paraId="4EF153B7" w14:textId="77777777" w:rsidTr="00303A81">
        <w:trPr>
          <w:cantSplit/>
          <w:tblCellSpacing w:w="15" w:type="dxa"/>
        </w:trPr>
        <w:tc>
          <w:tcPr>
            <w:tcW w:w="4968" w:type="pct"/>
            <w:gridSpan w:val="3"/>
            <w:vAlign w:val="center"/>
            <w:hideMark/>
          </w:tcPr>
          <w:p w14:paraId="721FF470"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07FFA1D1" w14:textId="77777777" w:rsidTr="00303A81">
        <w:trPr>
          <w:cantSplit/>
          <w:tblCellSpacing w:w="15" w:type="dxa"/>
        </w:trPr>
        <w:tc>
          <w:tcPr>
            <w:tcW w:w="642" w:type="pct"/>
            <w:hideMark/>
          </w:tcPr>
          <w:p w14:paraId="1B256408" w14:textId="77777777" w:rsidR="00303A81" w:rsidRPr="00303A81" w:rsidRDefault="00303A81" w:rsidP="00155E96">
            <w:pPr>
              <w:rPr>
                <w:rFonts w:eastAsia="Times New Roman"/>
                <w:sz w:val="22"/>
                <w:szCs w:val="22"/>
              </w:rPr>
            </w:pPr>
            <w:r w:rsidRPr="00303A81">
              <w:rPr>
                <w:rStyle w:val="Strong"/>
                <w:rFonts w:eastAsia="Times New Roman"/>
                <w:sz w:val="22"/>
                <w:szCs w:val="22"/>
              </w:rPr>
              <w:t>HR108</w:t>
            </w:r>
          </w:p>
        </w:tc>
        <w:tc>
          <w:tcPr>
            <w:tcW w:w="4310" w:type="pct"/>
            <w:gridSpan w:val="2"/>
            <w:vAlign w:val="center"/>
            <w:hideMark/>
          </w:tcPr>
          <w:p w14:paraId="047B4480" w14:textId="77777777" w:rsidR="00303A81" w:rsidRPr="00303A81" w:rsidRDefault="00303A81" w:rsidP="00155E96">
            <w:pPr>
              <w:rPr>
                <w:rFonts w:eastAsia="Times New Roman"/>
                <w:sz w:val="22"/>
                <w:szCs w:val="22"/>
              </w:rPr>
            </w:pPr>
            <w:r w:rsidRPr="00303A81">
              <w:rPr>
                <w:rStyle w:val="Strong"/>
                <w:rFonts w:eastAsia="Times New Roman"/>
                <w:sz w:val="22"/>
                <w:szCs w:val="22"/>
              </w:rPr>
              <w:t>URGE CONGRESS - CREATE INFRASTRUCTURE BANK</w:t>
            </w:r>
            <w:r w:rsidRPr="00303A81">
              <w:rPr>
                <w:rFonts w:eastAsia="Times New Roman"/>
                <w:sz w:val="22"/>
                <w:szCs w:val="22"/>
              </w:rPr>
              <w:t xml:space="preserve"> (GRIM M, BRENNAN S) To urge the United States Congress to create a National Infrastructure Bank to finance urgently needed infrastructure projects.</w:t>
            </w:r>
          </w:p>
        </w:tc>
      </w:tr>
      <w:tr w:rsidR="00303A81" w:rsidRPr="00303A81" w14:paraId="40DD21F9" w14:textId="77777777" w:rsidTr="00303A81">
        <w:trPr>
          <w:cantSplit/>
          <w:tblCellSpacing w:w="15" w:type="dxa"/>
        </w:trPr>
        <w:tc>
          <w:tcPr>
            <w:tcW w:w="642" w:type="pct"/>
            <w:vAlign w:val="center"/>
            <w:hideMark/>
          </w:tcPr>
          <w:p w14:paraId="74EF950E"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26363AE4"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097DF999" w14:textId="77777777" w:rsidR="00303A81" w:rsidRPr="00303A81" w:rsidRDefault="00303A81" w:rsidP="00155E96">
            <w:pPr>
              <w:rPr>
                <w:rFonts w:eastAsia="Times New Roman"/>
                <w:sz w:val="22"/>
                <w:szCs w:val="22"/>
              </w:rPr>
            </w:pPr>
            <w:r w:rsidRPr="00303A81">
              <w:rPr>
                <w:rFonts w:eastAsia="Times New Roman"/>
                <w:sz w:val="22"/>
                <w:szCs w:val="22"/>
              </w:rPr>
              <w:t>4/25/2023 - Referred to Committee House Infrastructure</w:t>
            </w:r>
          </w:p>
        </w:tc>
      </w:tr>
      <w:tr w:rsidR="00303A81" w:rsidRPr="00303A81" w14:paraId="57F91D9D" w14:textId="77777777" w:rsidTr="00303A81">
        <w:trPr>
          <w:cantSplit/>
          <w:tblCellSpacing w:w="15" w:type="dxa"/>
        </w:trPr>
        <w:tc>
          <w:tcPr>
            <w:tcW w:w="642" w:type="pct"/>
            <w:vAlign w:val="center"/>
            <w:hideMark/>
          </w:tcPr>
          <w:p w14:paraId="7E6D1A8E"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3AA0B644"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427D3222" w14:textId="77777777" w:rsidR="00303A81" w:rsidRPr="00303A81" w:rsidRDefault="00303A81" w:rsidP="00155E96">
            <w:pPr>
              <w:rPr>
                <w:rFonts w:eastAsia="Times New Roman"/>
                <w:sz w:val="22"/>
                <w:szCs w:val="22"/>
              </w:rPr>
            </w:pPr>
            <w:hyperlink r:id="rId59" w:tgtFrame="_blank" w:history="1">
              <w:r w:rsidRPr="00303A81">
                <w:rPr>
                  <w:rStyle w:val="Hyperlink"/>
                  <w:rFonts w:eastAsia="Times New Roman"/>
                  <w:sz w:val="22"/>
                  <w:szCs w:val="22"/>
                </w:rPr>
                <w:t>https://www.legislature.ohio.gov/legislation/legislation-summary?id=GA135-HR-108</w:t>
              </w:r>
            </w:hyperlink>
          </w:p>
        </w:tc>
      </w:tr>
      <w:tr w:rsidR="00303A81" w:rsidRPr="00303A81" w14:paraId="7F04B844" w14:textId="77777777" w:rsidTr="00303A81">
        <w:trPr>
          <w:cantSplit/>
          <w:tblCellSpacing w:w="15" w:type="dxa"/>
        </w:trPr>
        <w:tc>
          <w:tcPr>
            <w:tcW w:w="4968" w:type="pct"/>
            <w:gridSpan w:val="3"/>
            <w:vAlign w:val="center"/>
            <w:hideMark/>
          </w:tcPr>
          <w:p w14:paraId="0AF1F305"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3996E189" w14:textId="77777777" w:rsidTr="00303A81">
        <w:trPr>
          <w:cantSplit/>
          <w:tblCellSpacing w:w="15" w:type="dxa"/>
        </w:trPr>
        <w:tc>
          <w:tcPr>
            <w:tcW w:w="642" w:type="pct"/>
            <w:hideMark/>
          </w:tcPr>
          <w:p w14:paraId="731E0468" w14:textId="77777777" w:rsidR="00303A81" w:rsidRPr="00303A81" w:rsidRDefault="00303A81" w:rsidP="00155E96">
            <w:pPr>
              <w:rPr>
                <w:rFonts w:eastAsia="Times New Roman"/>
                <w:sz w:val="22"/>
                <w:szCs w:val="22"/>
              </w:rPr>
            </w:pPr>
            <w:r w:rsidRPr="00303A81">
              <w:rPr>
                <w:rStyle w:val="Strong"/>
                <w:rFonts w:eastAsia="Times New Roman"/>
                <w:sz w:val="22"/>
                <w:szCs w:val="22"/>
              </w:rPr>
              <w:t>SB3</w:t>
            </w:r>
          </w:p>
        </w:tc>
        <w:tc>
          <w:tcPr>
            <w:tcW w:w="4310" w:type="pct"/>
            <w:gridSpan w:val="2"/>
            <w:vAlign w:val="center"/>
            <w:hideMark/>
          </w:tcPr>
          <w:p w14:paraId="619C05C9" w14:textId="77777777" w:rsidR="00303A81" w:rsidRPr="00303A81" w:rsidRDefault="00303A81" w:rsidP="00155E96">
            <w:pPr>
              <w:rPr>
                <w:rFonts w:eastAsia="Times New Roman"/>
                <w:sz w:val="22"/>
                <w:szCs w:val="22"/>
              </w:rPr>
            </w:pPr>
            <w:r w:rsidRPr="00303A81">
              <w:rPr>
                <w:rStyle w:val="Strong"/>
                <w:rFonts w:eastAsia="Times New Roman"/>
                <w:sz w:val="22"/>
                <w:szCs w:val="22"/>
              </w:rPr>
              <w:t>COMMUNITY REVITALIZATION PROGRAM</w:t>
            </w:r>
            <w:r w:rsidRPr="00303A81">
              <w:rPr>
                <w:rFonts w:eastAsia="Times New Roman"/>
                <w:sz w:val="22"/>
                <w:szCs w:val="22"/>
              </w:rPr>
              <w:t xml:space="preserve"> (SCHURING K) To create the Ohio Community Revitalization Program, authorizing nonrefundable income tax credits for undertaking community projects.</w:t>
            </w:r>
          </w:p>
        </w:tc>
      </w:tr>
      <w:tr w:rsidR="00303A81" w:rsidRPr="00303A81" w14:paraId="47B357C8" w14:textId="77777777" w:rsidTr="00303A81">
        <w:trPr>
          <w:cantSplit/>
          <w:tblCellSpacing w:w="15" w:type="dxa"/>
        </w:trPr>
        <w:tc>
          <w:tcPr>
            <w:tcW w:w="642" w:type="pct"/>
            <w:vAlign w:val="center"/>
            <w:hideMark/>
          </w:tcPr>
          <w:p w14:paraId="6C5725B9"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664F2C0E"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065A0D0D" w14:textId="77777777" w:rsidR="00303A81" w:rsidRPr="00303A81" w:rsidRDefault="00303A81" w:rsidP="00155E96">
            <w:pPr>
              <w:rPr>
                <w:rFonts w:eastAsia="Times New Roman"/>
                <w:sz w:val="22"/>
                <w:szCs w:val="22"/>
              </w:rPr>
            </w:pPr>
            <w:r w:rsidRPr="00303A81">
              <w:rPr>
                <w:rFonts w:eastAsia="Times New Roman"/>
                <w:sz w:val="22"/>
                <w:szCs w:val="22"/>
              </w:rPr>
              <w:t>1/17/2023 - Referred to Committee Senate Ways and Means</w:t>
            </w:r>
          </w:p>
        </w:tc>
      </w:tr>
      <w:tr w:rsidR="00303A81" w:rsidRPr="00303A81" w14:paraId="0CBF42E2" w14:textId="77777777" w:rsidTr="00303A81">
        <w:trPr>
          <w:cantSplit/>
          <w:tblCellSpacing w:w="15" w:type="dxa"/>
        </w:trPr>
        <w:tc>
          <w:tcPr>
            <w:tcW w:w="642" w:type="pct"/>
            <w:vAlign w:val="center"/>
            <w:hideMark/>
          </w:tcPr>
          <w:p w14:paraId="463B6601"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6FC4FFBD"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7393EB85" w14:textId="77777777" w:rsidR="00303A81" w:rsidRPr="00303A81" w:rsidRDefault="00303A81" w:rsidP="00155E96">
            <w:pPr>
              <w:rPr>
                <w:rFonts w:eastAsia="Times New Roman"/>
                <w:sz w:val="22"/>
                <w:szCs w:val="22"/>
              </w:rPr>
            </w:pPr>
            <w:hyperlink r:id="rId60" w:tgtFrame="_blank" w:history="1">
              <w:r w:rsidRPr="00303A81">
                <w:rPr>
                  <w:rStyle w:val="Hyperlink"/>
                  <w:rFonts w:eastAsia="Times New Roman"/>
                  <w:sz w:val="22"/>
                  <w:szCs w:val="22"/>
                </w:rPr>
                <w:t>https://www.legislature.ohio.gov/legislation/legislation-summary?id=GA135-SB-3</w:t>
              </w:r>
            </w:hyperlink>
          </w:p>
        </w:tc>
      </w:tr>
      <w:tr w:rsidR="00303A81" w:rsidRPr="00303A81" w14:paraId="5872BEB2" w14:textId="77777777" w:rsidTr="00303A81">
        <w:trPr>
          <w:cantSplit/>
          <w:tblCellSpacing w:w="15" w:type="dxa"/>
        </w:trPr>
        <w:tc>
          <w:tcPr>
            <w:tcW w:w="4968" w:type="pct"/>
            <w:gridSpan w:val="3"/>
            <w:vAlign w:val="center"/>
            <w:hideMark/>
          </w:tcPr>
          <w:p w14:paraId="20758B6E"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7AB21FC9" w14:textId="77777777" w:rsidTr="00303A81">
        <w:trPr>
          <w:cantSplit/>
          <w:tblCellSpacing w:w="15" w:type="dxa"/>
        </w:trPr>
        <w:tc>
          <w:tcPr>
            <w:tcW w:w="642" w:type="pct"/>
            <w:hideMark/>
          </w:tcPr>
          <w:p w14:paraId="450A944C" w14:textId="77777777" w:rsidR="00303A81" w:rsidRPr="00303A81" w:rsidRDefault="00303A81" w:rsidP="00155E96">
            <w:pPr>
              <w:rPr>
                <w:rFonts w:eastAsia="Times New Roman"/>
                <w:sz w:val="22"/>
                <w:szCs w:val="22"/>
              </w:rPr>
            </w:pPr>
            <w:r w:rsidRPr="00303A81">
              <w:rPr>
                <w:rStyle w:val="Strong"/>
                <w:rFonts w:eastAsia="Times New Roman"/>
                <w:sz w:val="22"/>
                <w:szCs w:val="22"/>
              </w:rPr>
              <w:t>SB10</w:t>
            </w:r>
          </w:p>
        </w:tc>
        <w:tc>
          <w:tcPr>
            <w:tcW w:w="4310" w:type="pct"/>
            <w:gridSpan w:val="2"/>
            <w:vAlign w:val="center"/>
            <w:hideMark/>
          </w:tcPr>
          <w:p w14:paraId="41E7F516" w14:textId="77777777" w:rsidR="00303A81" w:rsidRPr="00303A81" w:rsidRDefault="00303A81" w:rsidP="00155E96">
            <w:pPr>
              <w:rPr>
                <w:rFonts w:eastAsia="Times New Roman"/>
                <w:sz w:val="22"/>
                <w:szCs w:val="22"/>
              </w:rPr>
            </w:pPr>
            <w:r w:rsidRPr="00303A81">
              <w:rPr>
                <w:rStyle w:val="Strong"/>
                <w:rFonts w:eastAsia="Times New Roman"/>
                <w:sz w:val="22"/>
                <w:szCs w:val="22"/>
              </w:rPr>
              <w:t>INTERNAL REVENUE CODE CHANGES</w:t>
            </w:r>
            <w:r w:rsidRPr="00303A81">
              <w:rPr>
                <w:rFonts w:eastAsia="Times New Roman"/>
                <w:sz w:val="22"/>
                <w:szCs w:val="22"/>
              </w:rPr>
              <w:t xml:space="preserve"> (BLESSING III L) To amend section 5701.11 of the Revised Code and to amend Sections 225.12, 265.10, 265.20, and 701.10 of H.B. 45 of the 134th General Assembly to expressly incorporate changes in the Internal Revenue Code since February 17, 2022, into Ohio law, to make changes to the Emergency Rental Assistance program, to revise an existing earmark, to modify the requirements for a temporary arts economic relief grant program, and to declare an emergency.</w:t>
            </w:r>
          </w:p>
        </w:tc>
      </w:tr>
      <w:tr w:rsidR="00303A81" w:rsidRPr="00303A81" w14:paraId="4776A0E8" w14:textId="77777777" w:rsidTr="00303A81">
        <w:trPr>
          <w:cantSplit/>
          <w:tblCellSpacing w:w="15" w:type="dxa"/>
        </w:trPr>
        <w:tc>
          <w:tcPr>
            <w:tcW w:w="642" w:type="pct"/>
            <w:vAlign w:val="center"/>
            <w:hideMark/>
          </w:tcPr>
          <w:p w14:paraId="1E7A5736"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56706964"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3187F2B4" w14:textId="77777777" w:rsidR="00303A81" w:rsidRPr="00303A81" w:rsidRDefault="00303A81" w:rsidP="00155E96">
            <w:pPr>
              <w:rPr>
                <w:rFonts w:eastAsia="Times New Roman"/>
                <w:sz w:val="22"/>
                <w:szCs w:val="22"/>
              </w:rPr>
            </w:pPr>
            <w:r w:rsidRPr="00303A81">
              <w:rPr>
                <w:rFonts w:eastAsia="Times New Roman"/>
                <w:sz w:val="22"/>
                <w:szCs w:val="22"/>
              </w:rPr>
              <w:t xml:space="preserve">3/15/2023 - </w:t>
            </w:r>
            <w:r w:rsidRPr="00303A81">
              <w:rPr>
                <w:rFonts w:eastAsia="Times New Roman"/>
                <w:b/>
                <w:bCs/>
                <w:sz w:val="22"/>
                <w:szCs w:val="22"/>
              </w:rPr>
              <w:t>SIGNED BY GOVERNOR</w:t>
            </w:r>
            <w:r w:rsidRPr="00303A81">
              <w:rPr>
                <w:rFonts w:eastAsia="Times New Roman"/>
                <w:sz w:val="22"/>
                <w:szCs w:val="22"/>
              </w:rPr>
              <w:t>; eff. immediately</w:t>
            </w:r>
          </w:p>
        </w:tc>
      </w:tr>
      <w:tr w:rsidR="00303A81" w:rsidRPr="00303A81" w14:paraId="41C98763" w14:textId="77777777" w:rsidTr="00303A81">
        <w:trPr>
          <w:cantSplit/>
          <w:tblCellSpacing w:w="15" w:type="dxa"/>
        </w:trPr>
        <w:tc>
          <w:tcPr>
            <w:tcW w:w="642" w:type="pct"/>
            <w:vAlign w:val="center"/>
            <w:hideMark/>
          </w:tcPr>
          <w:p w14:paraId="2D07C2FE"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1DD05488"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5C47991B" w14:textId="77777777" w:rsidR="00303A81" w:rsidRPr="00303A81" w:rsidRDefault="00303A81" w:rsidP="00155E96">
            <w:pPr>
              <w:rPr>
                <w:rFonts w:eastAsia="Times New Roman"/>
                <w:sz w:val="22"/>
                <w:szCs w:val="22"/>
              </w:rPr>
            </w:pPr>
            <w:hyperlink r:id="rId61" w:tgtFrame="_blank" w:history="1">
              <w:r w:rsidRPr="00303A81">
                <w:rPr>
                  <w:rStyle w:val="Hyperlink"/>
                  <w:rFonts w:eastAsia="Times New Roman"/>
                  <w:sz w:val="22"/>
                  <w:szCs w:val="22"/>
                </w:rPr>
                <w:t>https://www.legislature.ohio.gov/legislation/legislation-summary?id=GA135-SB-10</w:t>
              </w:r>
            </w:hyperlink>
          </w:p>
        </w:tc>
      </w:tr>
      <w:tr w:rsidR="00303A81" w:rsidRPr="00303A81" w14:paraId="372EB8A0" w14:textId="77777777" w:rsidTr="00303A81">
        <w:trPr>
          <w:cantSplit/>
          <w:tblCellSpacing w:w="15" w:type="dxa"/>
        </w:trPr>
        <w:tc>
          <w:tcPr>
            <w:tcW w:w="4968" w:type="pct"/>
            <w:gridSpan w:val="3"/>
            <w:vAlign w:val="center"/>
            <w:hideMark/>
          </w:tcPr>
          <w:p w14:paraId="6B5BADFD"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3FF740AC" w14:textId="77777777" w:rsidTr="00303A81">
        <w:trPr>
          <w:cantSplit/>
          <w:tblCellSpacing w:w="15" w:type="dxa"/>
        </w:trPr>
        <w:tc>
          <w:tcPr>
            <w:tcW w:w="642" w:type="pct"/>
            <w:hideMark/>
          </w:tcPr>
          <w:p w14:paraId="166D9364" w14:textId="77777777" w:rsidR="00303A81" w:rsidRPr="00303A81" w:rsidRDefault="00303A81" w:rsidP="00155E96">
            <w:pPr>
              <w:rPr>
                <w:rFonts w:eastAsia="Times New Roman"/>
                <w:sz w:val="22"/>
                <w:szCs w:val="22"/>
              </w:rPr>
            </w:pPr>
            <w:r w:rsidRPr="00303A81">
              <w:rPr>
                <w:rStyle w:val="Strong"/>
                <w:rFonts w:eastAsia="Times New Roman"/>
                <w:sz w:val="22"/>
                <w:szCs w:val="22"/>
              </w:rPr>
              <w:lastRenderedPageBreak/>
              <w:t>SB23</w:t>
            </w:r>
          </w:p>
        </w:tc>
        <w:tc>
          <w:tcPr>
            <w:tcW w:w="4310" w:type="pct"/>
            <w:gridSpan w:val="2"/>
            <w:vAlign w:val="center"/>
            <w:hideMark/>
          </w:tcPr>
          <w:p w14:paraId="04BC1ED3" w14:textId="77777777" w:rsidR="00303A81" w:rsidRPr="00303A81" w:rsidRDefault="00303A81" w:rsidP="00155E96">
            <w:pPr>
              <w:rPr>
                <w:rFonts w:eastAsia="Times New Roman"/>
                <w:sz w:val="22"/>
                <w:szCs w:val="22"/>
              </w:rPr>
            </w:pPr>
            <w:r w:rsidRPr="00303A81">
              <w:rPr>
                <w:rStyle w:val="Strong"/>
                <w:rFonts w:eastAsia="Times New Roman"/>
                <w:sz w:val="22"/>
                <w:szCs w:val="22"/>
              </w:rPr>
              <w:t>PURCHASING AUTHORITY-CONSTRUCTION SERVICES</w:t>
            </w:r>
            <w:r w:rsidRPr="00303A81">
              <w:rPr>
                <w:rFonts w:eastAsia="Times New Roman"/>
                <w:sz w:val="22"/>
                <w:szCs w:val="22"/>
              </w:rPr>
              <w:t xml:space="preserve"> (LANG G) To expand political subdivision joint purchasing authority to expressly include purchases for construction services.</w:t>
            </w:r>
          </w:p>
        </w:tc>
      </w:tr>
      <w:tr w:rsidR="00303A81" w:rsidRPr="00303A81" w14:paraId="70FE50B4" w14:textId="77777777" w:rsidTr="00303A81">
        <w:trPr>
          <w:cantSplit/>
          <w:tblCellSpacing w:w="15" w:type="dxa"/>
        </w:trPr>
        <w:tc>
          <w:tcPr>
            <w:tcW w:w="642" w:type="pct"/>
            <w:vAlign w:val="center"/>
            <w:hideMark/>
          </w:tcPr>
          <w:p w14:paraId="0B78CCEC"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345A2352"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0109D35D" w14:textId="77777777" w:rsidR="00303A81" w:rsidRPr="00303A81" w:rsidRDefault="00303A81" w:rsidP="00155E96">
            <w:pPr>
              <w:rPr>
                <w:rFonts w:eastAsia="Times New Roman"/>
                <w:sz w:val="22"/>
                <w:szCs w:val="22"/>
              </w:rPr>
            </w:pPr>
            <w:r w:rsidRPr="00303A81">
              <w:rPr>
                <w:rFonts w:eastAsia="Times New Roman"/>
                <w:sz w:val="22"/>
                <w:szCs w:val="22"/>
              </w:rPr>
              <w:t xml:space="preserve">4/19/2023 - </w:t>
            </w:r>
            <w:r w:rsidRPr="00303A81">
              <w:rPr>
                <w:rFonts w:eastAsia="Times New Roman"/>
                <w:b/>
                <w:bCs/>
                <w:sz w:val="22"/>
                <w:szCs w:val="22"/>
              </w:rPr>
              <w:t>REPORTED OUT</w:t>
            </w:r>
            <w:r w:rsidRPr="00303A81">
              <w:rPr>
                <w:rFonts w:eastAsia="Times New Roman"/>
                <w:sz w:val="22"/>
                <w:szCs w:val="22"/>
              </w:rPr>
              <w:t>, Senate Government Oversight, (Fourth Hearing)</w:t>
            </w:r>
          </w:p>
        </w:tc>
      </w:tr>
      <w:tr w:rsidR="00303A81" w:rsidRPr="00303A81" w14:paraId="7213F14A" w14:textId="77777777" w:rsidTr="00303A81">
        <w:trPr>
          <w:cantSplit/>
          <w:tblCellSpacing w:w="15" w:type="dxa"/>
        </w:trPr>
        <w:tc>
          <w:tcPr>
            <w:tcW w:w="642" w:type="pct"/>
            <w:vAlign w:val="center"/>
            <w:hideMark/>
          </w:tcPr>
          <w:p w14:paraId="676AF2E4"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0CF4F09E"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2BBFA46F" w14:textId="77777777" w:rsidR="00303A81" w:rsidRPr="00303A81" w:rsidRDefault="00303A81" w:rsidP="00155E96">
            <w:pPr>
              <w:rPr>
                <w:rFonts w:eastAsia="Times New Roman"/>
                <w:sz w:val="22"/>
                <w:szCs w:val="22"/>
              </w:rPr>
            </w:pPr>
            <w:hyperlink r:id="rId62" w:tgtFrame="_blank" w:history="1">
              <w:r w:rsidRPr="00303A81">
                <w:rPr>
                  <w:rStyle w:val="Hyperlink"/>
                  <w:rFonts w:eastAsia="Times New Roman"/>
                  <w:sz w:val="22"/>
                  <w:szCs w:val="22"/>
                </w:rPr>
                <w:t>https://www.legislature.ohio.gov/legislation/legislation-summary?id=GA135-SB-23</w:t>
              </w:r>
            </w:hyperlink>
          </w:p>
        </w:tc>
      </w:tr>
      <w:tr w:rsidR="00303A81" w:rsidRPr="00303A81" w14:paraId="1F87D50D" w14:textId="77777777" w:rsidTr="00303A81">
        <w:trPr>
          <w:cantSplit/>
          <w:tblCellSpacing w:w="15" w:type="dxa"/>
        </w:trPr>
        <w:tc>
          <w:tcPr>
            <w:tcW w:w="4968" w:type="pct"/>
            <w:gridSpan w:val="3"/>
            <w:vAlign w:val="center"/>
            <w:hideMark/>
          </w:tcPr>
          <w:p w14:paraId="021CA237"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61D12F22" w14:textId="77777777" w:rsidTr="00303A81">
        <w:trPr>
          <w:cantSplit/>
          <w:tblCellSpacing w:w="15" w:type="dxa"/>
        </w:trPr>
        <w:tc>
          <w:tcPr>
            <w:tcW w:w="642" w:type="pct"/>
            <w:hideMark/>
          </w:tcPr>
          <w:p w14:paraId="390508A0" w14:textId="77777777" w:rsidR="00303A81" w:rsidRPr="00303A81" w:rsidRDefault="00303A81" w:rsidP="00155E96">
            <w:pPr>
              <w:rPr>
                <w:rFonts w:eastAsia="Times New Roman"/>
                <w:sz w:val="22"/>
                <w:szCs w:val="22"/>
              </w:rPr>
            </w:pPr>
            <w:r w:rsidRPr="00303A81">
              <w:rPr>
                <w:rStyle w:val="Strong"/>
                <w:rFonts w:eastAsia="Times New Roman"/>
                <w:sz w:val="22"/>
                <w:szCs w:val="22"/>
              </w:rPr>
              <w:t>SB47</w:t>
            </w:r>
          </w:p>
        </w:tc>
        <w:tc>
          <w:tcPr>
            <w:tcW w:w="4310" w:type="pct"/>
            <w:gridSpan w:val="2"/>
            <w:vAlign w:val="center"/>
            <w:hideMark/>
          </w:tcPr>
          <w:p w14:paraId="1128B5C0" w14:textId="77777777" w:rsidR="00303A81" w:rsidRPr="00303A81" w:rsidRDefault="00303A81" w:rsidP="00155E96">
            <w:pPr>
              <w:rPr>
                <w:rFonts w:eastAsia="Times New Roman"/>
                <w:sz w:val="22"/>
                <w:szCs w:val="22"/>
              </w:rPr>
            </w:pPr>
            <w:r w:rsidRPr="00303A81">
              <w:rPr>
                <w:rStyle w:val="Strong"/>
                <w:rFonts w:eastAsia="Times New Roman"/>
                <w:sz w:val="22"/>
                <w:szCs w:val="22"/>
              </w:rPr>
              <w:t>LEAVE USE PROHIBITION-UNION ACTIVITIES</w:t>
            </w:r>
            <w:r w:rsidRPr="00303A81">
              <w:rPr>
                <w:rFonts w:eastAsia="Times New Roman"/>
                <w:sz w:val="22"/>
                <w:szCs w:val="22"/>
              </w:rPr>
              <w:t xml:space="preserve"> (HUFFMAN S) To prohibit a public employer from providing paid leave or compensation for a public employee to engage in certain union activities.</w:t>
            </w:r>
          </w:p>
        </w:tc>
      </w:tr>
      <w:tr w:rsidR="00303A81" w:rsidRPr="00303A81" w14:paraId="29D5AB71" w14:textId="77777777" w:rsidTr="00303A81">
        <w:trPr>
          <w:cantSplit/>
          <w:tblCellSpacing w:w="15" w:type="dxa"/>
        </w:trPr>
        <w:tc>
          <w:tcPr>
            <w:tcW w:w="642" w:type="pct"/>
            <w:vAlign w:val="center"/>
            <w:hideMark/>
          </w:tcPr>
          <w:p w14:paraId="310A27E2"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6DA8DE98"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027050BA" w14:textId="77777777" w:rsidR="00303A81" w:rsidRPr="00303A81" w:rsidRDefault="00303A81" w:rsidP="00155E96">
            <w:pPr>
              <w:rPr>
                <w:rFonts w:eastAsia="Times New Roman"/>
                <w:sz w:val="22"/>
                <w:szCs w:val="22"/>
              </w:rPr>
            </w:pPr>
            <w:r w:rsidRPr="00303A81">
              <w:rPr>
                <w:rFonts w:eastAsia="Times New Roman"/>
                <w:sz w:val="22"/>
                <w:szCs w:val="22"/>
              </w:rPr>
              <w:t>2/8/2023 - Referred to Committee Senate Judiciary</w:t>
            </w:r>
          </w:p>
        </w:tc>
      </w:tr>
      <w:tr w:rsidR="00303A81" w:rsidRPr="00303A81" w14:paraId="68A77541" w14:textId="77777777" w:rsidTr="00303A81">
        <w:trPr>
          <w:cantSplit/>
          <w:tblCellSpacing w:w="15" w:type="dxa"/>
        </w:trPr>
        <w:tc>
          <w:tcPr>
            <w:tcW w:w="642" w:type="pct"/>
            <w:vAlign w:val="center"/>
            <w:hideMark/>
          </w:tcPr>
          <w:p w14:paraId="051EC68E"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08B3D80F"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767459D7" w14:textId="77777777" w:rsidR="00303A81" w:rsidRPr="00303A81" w:rsidRDefault="00303A81" w:rsidP="00155E96">
            <w:pPr>
              <w:rPr>
                <w:rFonts w:eastAsia="Times New Roman"/>
                <w:sz w:val="22"/>
                <w:szCs w:val="22"/>
              </w:rPr>
            </w:pPr>
            <w:hyperlink r:id="rId63" w:tgtFrame="_blank" w:history="1">
              <w:r w:rsidRPr="00303A81">
                <w:rPr>
                  <w:rStyle w:val="Hyperlink"/>
                  <w:rFonts w:eastAsia="Times New Roman"/>
                  <w:sz w:val="22"/>
                  <w:szCs w:val="22"/>
                </w:rPr>
                <w:t>https://www.legislature.ohio.gov/legislation/legislation-summary?id=GA135-SB-47</w:t>
              </w:r>
            </w:hyperlink>
          </w:p>
        </w:tc>
      </w:tr>
      <w:tr w:rsidR="00303A81" w:rsidRPr="00303A81" w14:paraId="6761CBBD" w14:textId="77777777" w:rsidTr="00303A81">
        <w:trPr>
          <w:cantSplit/>
          <w:tblCellSpacing w:w="15" w:type="dxa"/>
        </w:trPr>
        <w:tc>
          <w:tcPr>
            <w:tcW w:w="4968" w:type="pct"/>
            <w:gridSpan w:val="3"/>
            <w:vAlign w:val="center"/>
            <w:hideMark/>
          </w:tcPr>
          <w:p w14:paraId="7B4A2B08"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088668B2" w14:textId="77777777" w:rsidTr="00303A81">
        <w:trPr>
          <w:cantSplit/>
          <w:tblCellSpacing w:w="15" w:type="dxa"/>
        </w:trPr>
        <w:tc>
          <w:tcPr>
            <w:tcW w:w="642" w:type="pct"/>
            <w:hideMark/>
          </w:tcPr>
          <w:p w14:paraId="2DD1F8FD" w14:textId="77777777" w:rsidR="00303A81" w:rsidRPr="00303A81" w:rsidRDefault="00303A81" w:rsidP="00155E96">
            <w:pPr>
              <w:rPr>
                <w:rFonts w:eastAsia="Times New Roman"/>
                <w:sz w:val="22"/>
                <w:szCs w:val="22"/>
              </w:rPr>
            </w:pPr>
            <w:r w:rsidRPr="00303A81">
              <w:rPr>
                <w:rStyle w:val="Strong"/>
                <w:rFonts w:eastAsia="Times New Roman"/>
                <w:sz w:val="22"/>
                <w:szCs w:val="22"/>
              </w:rPr>
              <w:t>SB85</w:t>
            </w:r>
          </w:p>
        </w:tc>
        <w:tc>
          <w:tcPr>
            <w:tcW w:w="4310" w:type="pct"/>
            <w:gridSpan w:val="2"/>
            <w:vAlign w:val="center"/>
            <w:hideMark/>
          </w:tcPr>
          <w:p w14:paraId="6B49C7E4" w14:textId="77777777" w:rsidR="00303A81" w:rsidRPr="00303A81" w:rsidRDefault="00303A81" w:rsidP="00155E96">
            <w:pPr>
              <w:rPr>
                <w:rFonts w:eastAsia="Times New Roman"/>
                <w:sz w:val="22"/>
                <w:szCs w:val="22"/>
              </w:rPr>
            </w:pPr>
            <w:r w:rsidRPr="00303A81">
              <w:rPr>
                <w:rStyle w:val="Strong"/>
                <w:rFonts w:eastAsia="Times New Roman"/>
                <w:sz w:val="22"/>
                <w:szCs w:val="22"/>
              </w:rPr>
              <w:t>SEWER DISCOUNTED RATE ELIGIBILITY</w:t>
            </w:r>
            <w:r w:rsidRPr="00303A81">
              <w:rPr>
                <w:rFonts w:eastAsia="Times New Roman"/>
                <w:sz w:val="22"/>
                <w:szCs w:val="22"/>
              </w:rPr>
              <w:t xml:space="preserve"> (INGRAM C) To expand eligibility for county sewer discounted rates or charges.</w:t>
            </w:r>
          </w:p>
        </w:tc>
      </w:tr>
      <w:tr w:rsidR="00303A81" w:rsidRPr="00303A81" w14:paraId="1C0E73C1" w14:textId="77777777" w:rsidTr="00303A81">
        <w:trPr>
          <w:cantSplit/>
          <w:tblCellSpacing w:w="15" w:type="dxa"/>
        </w:trPr>
        <w:tc>
          <w:tcPr>
            <w:tcW w:w="642" w:type="pct"/>
            <w:vAlign w:val="center"/>
            <w:hideMark/>
          </w:tcPr>
          <w:p w14:paraId="276B39AD"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5790607D"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58D26F8E" w14:textId="77777777" w:rsidR="00303A81" w:rsidRPr="00303A81" w:rsidRDefault="00303A81" w:rsidP="00155E96">
            <w:pPr>
              <w:rPr>
                <w:rFonts w:eastAsia="Times New Roman"/>
                <w:sz w:val="22"/>
                <w:szCs w:val="22"/>
              </w:rPr>
            </w:pPr>
            <w:r w:rsidRPr="00303A81">
              <w:rPr>
                <w:rFonts w:eastAsia="Times New Roman"/>
                <w:sz w:val="22"/>
                <w:szCs w:val="22"/>
              </w:rPr>
              <w:t>6/28/2023 - Senate Local Government, (First Hearing)</w:t>
            </w:r>
          </w:p>
        </w:tc>
      </w:tr>
      <w:tr w:rsidR="00303A81" w:rsidRPr="00303A81" w14:paraId="1971A45E" w14:textId="77777777" w:rsidTr="00303A81">
        <w:trPr>
          <w:cantSplit/>
          <w:tblCellSpacing w:w="15" w:type="dxa"/>
        </w:trPr>
        <w:tc>
          <w:tcPr>
            <w:tcW w:w="642" w:type="pct"/>
            <w:vAlign w:val="center"/>
            <w:hideMark/>
          </w:tcPr>
          <w:p w14:paraId="717B6C6E"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26FBB671"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2192D7E8" w14:textId="77777777" w:rsidR="00303A81" w:rsidRPr="00303A81" w:rsidRDefault="00303A81" w:rsidP="00155E96">
            <w:pPr>
              <w:rPr>
                <w:rFonts w:eastAsia="Times New Roman"/>
                <w:sz w:val="22"/>
                <w:szCs w:val="22"/>
              </w:rPr>
            </w:pPr>
            <w:hyperlink r:id="rId64" w:tgtFrame="_blank" w:history="1">
              <w:r w:rsidRPr="00303A81">
                <w:rPr>
                  <w:rStyle w:val="Hyperlink"/>
                  <w:rFonts w:eastAsia="Times New Roman"/>
                  <w:sz w:val="22"/>
                  <w:szCs w:val="22"/>
                </w:rPr>
                <w:t>https://www.legislature.ohio.gov/legislation/legislation-summary?id=GA135-SB-85</w:t>
              </w:r>
            </w:hyperlink>
          </w:p>
        </w:tc>
      </w:tr>
      <w:tr w:rsidR="00303A81" w:rsidRPr="00303A81" w14:paraId="2CBB3580" w14:textId="77777777" w:rsidTr="00303A81">
        <w:trPr>
          <w:cantSplit/>
          <w:tblCellSpacing w:w="15" w:type="dxa"/>
        </w:trPr>
        <w:tc>
          <w:tcPr>
            <w:tcW w:w="4968" w:type="pct"/>
            <w:gridSpan w:val="3"/>
            <w:vAlign w:val="center"/>
            <w:hideMark/>
          </w:tcPr>
          <w:p w14:paraId="37BB6FC2"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4B02B59F" w14:textId="77777777" w:rsidTr="00303A81">
        <w:trPr>
          <w:cantSplit/>
          <w:tblCellSpacing w:w="15" w:type="dxa"/>
        </w:trPr>
        <w:tc>
          <w:tcPr>
            <w:tcW w:w="642" w:type="pct"/>
            <w:hideMark/>
          </w:tcPr>
          <w:p w14:paraId="2500490B" w14:textId="77777777" w:rsidR="00303A81" w:rsidRPr="00303A81" w:rsidRDefault="00303A81" w:rsidP="00155E96">
            <w:pPr>
              <w:rPr>
                <w:rFonts w:eastAsia="Times New Roman"/>
                <w:sz w:val="22"/>
                <w:szCs w:val="22"/>
              </w:rPr>
            </w:pPr>
            <w:r w:rsidRPr="00303A81">
              <w:rPr>
                <w:rStyle w:val="Strong"/>
                <w:rFonts w:eastAsia="Times New Roman"/>
                <w:sz w:val="22"/>
                <w:szCs w:val="22"/>
              </w:rPr>
              <w:t>SB87</w:t>
            </w:r>
          </w:p>
        </w:tc>
        <w:tc>
          <w:tcPr>
            <w:tcW w:w="4310" w:type="pct"/>
            <w:gridSpan w:val="2"/>
            <w:vAlign w:val="center"/>
            <w:hideMark/>
          </w:tcPr>
          <w:p w14:paraId="16FEE0CC" w14:textId="77777777" w:rsidR="00303A81" w:rsidRPr="00303A81" w:rsidRDefault="00303A81" w:rsidP="00155E96">
            <w:pPr>
              <w:rPr>
                <w:rFonts w:eastAsia="Times New Roman"/>
                <w:sz w:val="22"/>
                <w:szCs w:val="22"/>
              </w:rPr>
            </w:pPr>
            <w:r w:rsidRPr="00303A81">
              <w:rPr>
                <w:rStyle w:val="Strong"/>
                <w:rFonts w:eastAsia="Times New Roman"/>
                <w:sz w:val="22"/>
                <w:szCs w:val="22"/>
              </w:rPr>
              <w:t>ELECTIONS-STATE LEGAL HOLIDAY</w:t>
            </w:r>
            <w:r w:rsidRPr="00303A81">
              <w:rPr>
                <w:rFonts w:eastAsia="Times New Roman"/>
                <w:sz w:val="22"/>
                <w:szCs w:val="22"/>
              </w:rPr>
              <w:t xml:space="preserve"> (SMITH K) To establish the day of each general election as a legal holiday for which government employees receive paid leave.</w:t>
            </w:r>
          </w:p>
        </w:tc>
      </w:tr>
      <w:tr w:rsidR="00303A81" w:rsidRPr="00303A81" w14:paraId="0650E121" w14:textId="77777777" w:rsidTr="00303A81">
        <w:trPr>
          <w:cantSplit/>
          <w:tblCellSpacing w:w="15" w:type="dxa"/>
        </w:trPr>
        <w:tc>
          <w:tcPr>
            <w:tcW w:w="642" w:type="pct"/>
            <w:vAlign w:val="center"/>
            <w:hideMark/>
          </w:tcPr>
          <w:p w14:paraId="41FE617D"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56EED240"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2304B2ED" w14:textId="77777777" w:rsidR="00303A81" w:rsidRPr="00303A81" w:rsidRDefault="00303A81" w:rsidP="00155E96">
            <w:pPr>
              <w:rPr>
                <w:rFonts w:eastAsia="Times New Roman"/>
                <w:sz w:val="22"/>
                <w:szCs w:val="22"/>
              </w:rPr>
            </w:pPr>
            <w:r w:rsidRPr="00303A81">
              <w:rPr>
                <w:rFonts w:eastAsia="Times New Roman"/>
                <w:sz w:val="22"/>
                <w:szCs w:val="22"/>
              </w:rPr>
              <w:t>3/23/2023 - Referred to Committee Senate General Government</w:t>
            </w:r>
          </w:p>
        </w:tc>
      </w:tr>
      <w:tr w:rsidR="00303A81" w:rsidRPr="00303A81" w14:paraId="6F39907E" w14:textId="77777777" w:rsidTr="00303A81">
        <w:trPr>
          <w:cantSplit/>
          <w:tblCellSpacing w:w="15" w:type="dxa"/>
        </w:trPr>
        <w:tc>
          <w:tcPr>
            <w:tcW w:w="642" w:type="pct"/>
            <w:vAlign w:val="center"/>
            <w:hideMark/>
          </w:tcPr>
          <w:p w14:paraId="67D956D9"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17E5B4F3"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625B9A41" w14:textId="77777777" w:rsidR="00303A81" w:rsidRPr="00303A81" w:rsidRDefault="00303A81" w:rsidP="00155E96">
            <w:pPr>
              <w:rPr>
                <w:rFonts w:eastAsia="Times New Roman"/>
                <w:sz w:val="22"/>
                <w:szCs w:val="22"/>
              </w:rPr>
            </w:pPr>
            <w:hyperlink r:id="rId65" w:tgtFrame="_blank" w:history="1">
              <w:r w:rsidRPr="00303A81">
                <w:rPr>
                  <w:rStyle w:val="Hyperlink"/>
                  <w:rFonts w:eastAsia="Times New Roman"/>
                  <w:sz w:val="22"/>
                  <w:szCs w:val="22"/>
                </w:rPr>
                <w:t>https://www.legislature.ohio.gov/legislation/legislation-summary?id=GA135-SB-87</w:t>
              </w:r>
            </w:hyperlink>
          </w:p>
        </w:tc>
      </w:tr>
      <w:tr w:rsidR="00303A81" w:rsidRPr="00303A81" w14:paraId="73E2FEAC" w14:textId="77777777" w:rsidTr="00303A81">
        <w:trPr>
          <w:cantSplit/>
          <w:tblCellSpacing w:w="15" w:type="dxa"/>
        </w:trPr>
        <w:tc>
          <w:tcPr>
            <w:tcW w:w="4968" w:type="pct"/>
            <w:gridSpan w:val="3"/>
            <w:vAlign w:val="center"/>
            <w:hideMark/>
          </w:tcPr>
          <w:p w14:paraId="0E692CA9"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0CFBB658" w14:textId="77777777" w:rsidTr="00303A81">
        <w:trPr>
          <w:cantSplit/>
          <w:tblCellSpacing w:w="15" w:type="dxa"/>
        </w:trPr>
        <w:tc>
          <w:tcPr>
            <w:tcW w:w="642" w:type="pct"/>
            <w:hideMark/>
          </w:tcPr>
          <w:p w14:paraId="6650FDEC" w14:textId="77777777" w:rsidR="00303A81" w:rsidRPr="00303A81" w:rsidRDefault="00303A81" w:rsidP="00155E96">
            <w:pPr>
              <w:rPr>
                <w:rFonts w:eastAsia="Times New Roman"/>
                <w:sz w:val="22"/>
                <w:szCs w:val="22"/>
              </w:rPr>
            </w:pPr>
            <w:r w:rsidRPr="00303A81">
              <w:rPr>
                <w:rStyle w:val="Strong"/>
                <w:rFonts w:eastAsia="Times New Roman"/>
                <w:sz w:val="22"/>
                <w:szCs w:val="22"/>
              </w:rPr>
              <w:t>SB88</w:t>
            </w:r>
          </w:p>
        </w:tc>
        <w:tc>
          <w:tcPr>
            <w:tcW w:w="4310" w:type="pct"/>
            <w:gridSpan w:val="2"/>
            <w:vAlign w:val="center"/>
            <w:hideMark/>
          </w:tcPr>
          <w:p w14:paraId="4C2A473C" w14:textId="77777777" w:rsidR="00303A81" w:rsidRPr="00303A81" w:rsidRDefault="00303A81" w:rsidP="00155E96">
            <w:pPr>
              <w:rPr>
                <w:rFonts w:eastAsia="Times New Roman"/>
                <w:sz w:val="22"/>
                <w:szCs w:val="22"/>
              </w:rPr>
            </w:pPr>
            <w:r w:rsidRPr="00303A81">
              <w:rPr>
                <w:rStyle w:val="Strong"/>
                <w:rFonts w:eastAsia="Times New Roman"/>
                <w:sz w:val="22"/>
                <w:szCs w:val="22"/>
              </w:rPr>
              <w:t>AGGRAVATED MENACING EXPANSION-UTILITIES</w:t>
            </w:r>
            <w:r w:rsidRPr="00303A81">
              <w:rPr>
                <w:rFonts w:eastAsia="Times New Roman"/>
                <w:sz w:val="22"/>
                <w:szCs w:val="22"/>
              </w:rPr>
              <w:t xml:space="preserve"> (SMITH K, CIRINO J) To expand the offense of aggravated menacing to prohibit threatening a utility worker, cable operator worker, or broadband worker with intent to obstruct the operation of a utility.</w:t>
            </w:r>
          </w:p>
        </w:tc>
      </w:tr>
      <w:tr w:rsidR="00303A81" w:rsidRPr="00303A81" w14:paraId="3550ECD2" w14:textId="77777777" w:rsidTr="00303A81">
        <w:trPr>
          <w:cantSplit/>
          <w:tblCellSpacing w:w="15" w:type="dxa"/>
        </w:trPr>
        <w:tc>
          <w:tcPr>
            <w:tcW w:w="642" w:type="pct"/>
            <w:vAlign w:val="center"/>
            <w:hideMark/>
          </w:tcPr>
          <w:p w14:paraId="2F8F16E0"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1F6D5F1A"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41E6261D" w14:textId="77777777" w:rsidR="00303A81" w:rsidRPr="00303A81" w:rsidRDefault="00303A81" w:rsidP="00155E96">
            <w:pPr>
              <w:rPr>
                <w:rFonts w:eastAsia="Times New Roman"/>
                <w:sz w:val="22"/>
                <w:szCs w:val="22"/>
              </w:rPr>
            </w:pPr>
            <w:r w:rsidRPr="00303A81">
              <w:rPr>
                <w:rFonts w:eastAsia="Times New Roman"/>
                <w:sz w:val="22"/>
                <w:szCs w:val="22"/>
              </w:rPr>
              <w:t>5/9/2023 - Senate Judiciary, (Second Hearing)</w:t>
            </w:r>
          </w:p>
        </w:tc>
      </w:tr>
      <w:tr w:rsidR="00303A81" w:rsidRPr="00303A81" w14:paraId="38A0A9C4" w14:textId="77777777" w:rsidTr="00303A81">
        <w:trPr>
          <w:cantSplit/>
          <w:tblCellSpacing w:w="15" w:type="dxa"/>
        </w:trPr>
        <w:tc>
          <w:tcPr>
            <w:tcW w:w="642" w:type="pct"/>
            <w:vAlign w:val="center"/>
            <w:hideMark/>
          </w:tcPr>
          <w:p w14:paraId="7C99F64C"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398AC2C9"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1B5F788E" w14:textId="77777777" w:rsidR="00303A81" w:rsidRPr="00303A81" w:rsidRDefault="00303A81" w:rsidP="00155E96">
            <w:pPr>
              <w:rPr>
                <w:rFonts w:eastAsia="Times New Roman"/>
                <w:sz w:val="22"/>
                <w:szCs w:val="22"/>
              </w:rPr>
            </w:pPr>
            <w:hyperlink r:id="rId66" w:tgtFrame="_blank" w:history="1">
              <w:r w:rsidRPr="00303A81">
                <w:rPr>
                  <w:rStyle w:val="Hyperlink"/>
                  <w:rFonts w:eastAsia="Times New Roman"/>
                  <w:sz w:val="22"/>
                  <w:szCs w:val="22"/>
                </w:rPr>
                <w:t>https://www.legislature.ohio.gov/legislation/legislation-summary?id=GA135-SB-88</w:t>
              </w:r>
            </w:hyperlink>
          </w:p>
        </w:tc>
      </w:tr>
      <w:tr w:rsidR="00303A81" w:rsidRPr="00303A81" w14:paraId="66C2294E" w14:textId="77777777" w:rsidTr="00303A81">
        <w:trPr>
          <w:cantSplit/>
          <w:tblCellSpacing w:w="15" w:type="dxa"/>
        </w:trPr>
        <w:tc>
          <w:tcPr>
            <w:tcW w:w="4968" w:type="pct"/>
            <w:gridSpan w:val="3"/>
            <w:vAlign w:val="center"/>
            <w:hideMark/>
          </w:tcPr>
          <w:p w14:paraId="069D974D"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6BED0B77" w14:textId="77777777" w:rsidTr="00303A81">
        <w:trPr>
          <w:cantSplit/>
          <w:tblCellSpacing w:w="15" w:type="dxa"/>
        </w:trPr>
        <w:tc>
          <w:tcPr>
            <w:tcW w:w="642" w:type="pct"/>
            <w:hideMark/>
          </w:tcPr>
          <w:p w14:paraId="41B7885A" w14:textId="77777777" w:rsidR="00303A81" w:rsidRPr="00303A81" w:rsidRDefault="00303A81" w:rsidP="00155E96">
            <w:pPr>
              <w:rPr>
                <w:rFonts w:eastAsia="Times New Roman"/>
                <w:sz w:val="22"/>
                <w:szCs w:val="22"/>
              </w:rPr>
            </w:pPr>
            <w:r w:rsidRPr="00303A81">
              <w:rPr>
                <w:rStyle w:val="Strong"/>
                <w:rFonts w:eastAsia="Times New Roman"/>
                <w:sz w:val="22"/>
                <w:szCs w:val="22"/>
              </w:rPr>
              <w:t>SB91</w:t>
            </w:r>
          </w:p>
        </w:tc>
        <w:tc>
          <w:tcPr>
            <w:tcW w:w="4310" w:type="pct"/>
            <w:gridSpan w:val="2"/>
            <w:vAlign w:val="center"/>
            <w:hideMark/>
          </w:tcPr>
          <w:p w14:paraId="38F6B791" w14:textId="77777777" w:rsidR="00303A81" w:rsidRPr="00303A81" w:rsidRDefault="00303A81" w:rsidP="00155E96">
            <w:pPr>
              <w:rPr>
                <w:rFonts w:eastAsia="Times New Roman"/>
                <w:sz w:val="22"/>
                <w:szCs w:val="22"/>
              </w:rPr>
            </w:pPr>
            <w:r w:rsidRPr="00303A81">
              <w:rPr>
                <w:rStyle w:val="Strong"/>
                <w:rFonts w:eastAsia="Times New Roman"/>
                <w:sz w:val="22"/>
                <w:szCs w:val="22"/>
              </w:rPr>
              <w:t>PUBLIC FUNDS ABUSE, WASTE</w:t>
            </w:r>
            <w:r w:rsidRPr="00303A81">
              <w:rPr>
                <w:rFonts w:eastAsia="Times New Roman"/>
                <w:sz w:val="22"/>
                <w:szCs w:val="22"/>
              </w:rPr>
              <w:t xml:space="preserve"> (SCHAFFER T) Regarding fraud, waste, and abuse of public funds.</w:t>
            </w:r>
          </w:p>
        </w:tc>
      </w:tr>
      <w:tr w:rsidR="00303A81" w:rsidRPr="00303A81" w14:paraId="4AB1877C" w14:textId="77777777" w:rsidTr="00303A81">
        <w:trPr>
          <w:cantSplit/>
          <w:tblCellSpacing w:w="15" w:type="dxa"/>
        </w:trPr>
        <w:tc>
          <w:tcPr>
            <w:tcW w:w="642" w:type="pct"/>
            <w:vAlign w:val="center"/>
            <w:hideMark/>
          </w:tcPr>
          <w:p w14:paraId="7FDDD39B"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7C0BD96A"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6DA0BE4D" w14:textId="77777777" w:rsidR="00303A81" w:rsidRPr="00303A81" w:rsidRDefault="00303A81" w:rsidP="00155E96">
            <w:pPr>
              <w:rPr>
                <w:rFonts w:eastAsia="Times New Roman"/>
                <w:sz w:val="22"/>
                <w:szCs w:val="22"/>
              </w:rPr>
            </w:pPr>
            <w:r w:rsidRPr="00303A81">
              <w:rPr>
                <w:rFonts w:eastAsia="Times New Roman"/>
                <w:sz w:val="22"/>
                <w:szCs w:val="22"/>
              </w:rPr>
              <w:t xml:space="preserve">6/28/2023 - </w:t>
            </w:r>
            <w:r w:rsidRPr="00303A81">
              <w:rPr>
                <w:rFonts w:eastAsia="Times New Roman"/>
                <w:b/>
                <w:bCs/>
                <w:sz w:val="22"/>
                <w:szCs w:val="22"/>
              </w:rPr>
              <w:t>PASSED BY SENATE</w:t>
            </w:r>
            <w:r w:rsidRPr="00303A81">
              <w:rPr>
                <w:rFonts w:eastAsia="Times New Roman"/>
                <w:sz w:val="22"/>
                <w:szCs w:val="22"/>
              </w:rPr>
              <w:t>; Vote 32-0</w:t>
            </w:r>
          </w:p>
        </w:tc>
      </w:tr>
      <w:tr w:rsidR="00303A81" w:rsidRPr="00303A81" w14:paraId="62D7D7D5" w14:textId="77777777" w:rsidTr="00303A81">
        <w:trPr>
          <w:cantSplit/>
          <w:tblCellSpacing w:w="15" w:type="dxa"/>
        </w:trPr>
        <w:tc>
          <w:tcPr>
            <w:tcW w:w="642" w:type="pct"/>
            <w:vAlign w:val="center"/>
            <w:hideMark/>
          </w:tcPr>
          <w:p w14:paraId="17A76F19"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0D5DDDC3"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651146D9" w14:textId="77777777" w:rsidR="00303A81" w:rsidRPr="00303A81" w:rsidRDefault="00303A81" w:rsidP="00155E96">
            <w:pPr>
              <w:rPr>
                <w:rFonts w:eastAsia="Times New Roman"/>
                <w:sz w:val="22"/>
                <w:szCs w:val="22"/>
              </w:rPr>
            </w:pPr>
            <w:hyperlink r:id="rId67" w:tgtFrame="_blank" w:history="1">
              <w:r w:rsidRPr="00303A81">
                <w:rPr>
                  <w:rStyle w:val="Hyperlink"/>
                  <w:rFonts w:eastAsia="Times New Roman"/>
                  <w:sz w:val="22"/>
                  <w:szCs w:val="22"/>
                </w:rPr>
                <w:t>https://www.legislature.ohio.gov/legislation/legislation-summary?id=GA135-SB-91</w:t>
              </w:r>
            </w:hyperlink>
          </w:p>
        </w:tc>
      </w:tr>
      <w:tr w:rsidR="00303A81" w:rsidRPr="00303A81" w14:paraId="02AEDDA2" w14:textId="77777777" w:rsidTr="00303A81">
        <w:trPr>
          <w:cantSplit/>
          <w:tblCellSpacing w:w="15" w:type="dxa"/>
        </w:trPr>
        <w:tc>
          <w:tcPr>
            <w:tcW w:w="4968" w:type="pct"/>
            <w:gridSpan w:val="3"/>
            <w:vAlign w:val="center"/>
            <w:hideMark/>
          </w:tcPr>
          <w:p w14:paraId="0D8000E4"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45DFC84B" w14:textId="77777777" w:rsidTr="00303A81">
        <w:trPr>
          <w:cantSplit/>
          <w:tblCellSpacing w:w="15" w:type="dxa"/>
        </w:trPr>
        <w:tc>
          <w:tcPr>
            <w:tcW w:w="642" w:type="pct"/>
            <w:hideMark/>
          </w:tcPr>
          <w:p w14:paraId="0979492D" w14:textId="77777777" w:rsidR="00303A81" w:rsidRPr="00303A81" w:rsidRDefault="00303A81" w:rsidP="00155E96">
            <w:pPr>
              <w:rPr>
                <w:rFonts w:eastAsia="Times New Roman"/>
                <w:sz w:val="22"/>
                <w:szCs w:val="22"/>
              </w:rPr>
            </w:pPr>
            <w:r w:rsidRPr="00303A81">
              <w:rPr>
                <w:rStyle w:val="Strong"/>
                <w:rFonts w:eastAsia="Times New Roman"/>
                <w:sz w:val="22"/>
                <w:szCs w:val="22"/>
              </w:rPr>
              <w:t>SB94</w:t>
            </w:r>
          </w:p>
        </w:tc>
        <w:tc>
          <w:tcPr>
            <w:tcW w:w="4310" w:type="pct"/>
            <w:gridSpan w:val="2"/>
            <w:vAlign w:val="center"/>
            <w:hideMark/>
          </w:tcPr>
          <w:p w14:paraId="0CF8F51B" w14:textId="77777777" w:rsidR="00303A81" w:rsidRPr="00303A81" w:rsidRDefault="00303A81" w:rsidP="00155E96">
            <w:pPr>
              <w:rPr>
                <w:rFonts w:eastAsia="Times New Roman"/>
                <w:sz w:val="22"/>
                <w:szCs w:val="22"/>
              </w:rPr>
            </w:pPr>
            <w:r w:rsidRPr="00303A81">
              <w:rPr>
                <w:rStyle w:val="Strong"/>
                <w:rFonts w:eastAsia="Times New Roman"/>
                <w:sz w:val="22"/>
                <w:szCs w:val="22"/>
              </w:rPr>
              <w:t>STATE TREASURER, JUDICIAL PRACTICES</w:t>
            </w:r>
            <w:r w:rsidRPr="00303A81">
              <w:rPr>
                <w:rFonts w:eastAsia="Times New Roman"/>
                <w:sz w:val="22"/>
                <w:szCs w:val="22"/>
              </w:rPr>
              <w:t xml:space="preserve"> (BRENNER A, LANDIS A) To make various changes regarding the Treasurer of State, recorded instruments, powers of attorney, judgment liens, mortgage subrogation, law enforcement towing laws, and state stock banks, and to make an appropriation.</w:t>
            </w:r>
          </w:p>
        </w:tc>
      </w:tr>
      <w:tr w:rsidR="00303A81" w:rsidRPr="00303A81" w14:paraId="2A2C6018" w14:textId="77777777" w:rsidTr="00303A81">
        <w:trPr>
          <w:cantSplit/>
          <w:tblCellSpacing w:w="15" w:type="dxa"/>
        </w:trPr>
        <w:tc>
          <w:tcPr>
            <w:tcW w:w="642" w:type="pct"/>
            <w:vAlign w:val="center"/>
            <w:hideMark/>
          </w:tcPr>
          <w:p w14:paraId="3513B85F"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5094E043"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7A6C5CAD" w14:textId="77777777" w:rsidR="00303A81" w:rsidRPr="00303A81" w:rsidRDefault="00303A81" w:rsidP="00155E96">
            <w:pPr>
              <w:rPr>
                <w:rFonts w:eastAsia="Times New Roman"/>
                <w:sz w:val="22"/>
                <w:szCs w:val="22"/>
              </w:rPr>
            </w:pPr>
            <w:r w:rsidRPr="00303A81">
              <w:rPr>
                <w:rFonts w:eastAsia="Times New Roman"/>
                <w:sz w:val="22"/>
                <w:szCs w:val="22"/>
              </w:rPr>
              <w:t xml:space="preserve">5/23/2023 - </w:t>
            </w:r>
            <w:r w:rsidRPr="00303A81">
              <w:rPr>
                <w:rFonts w:eastAsia="Times New Roman"/>
                <w:b/>
                <w:bCs/>
                <w:sz w:val="22"/>
                <w:szCs w:val="22"/>
              </w:rPr>
              <w:t>BILL AMENDED</w:t>
            </w:r>
            <w:r w:rsidRPr="00303A81">
              <w:rPr>
                <w:rFonts w:eastAsia="Times New Roman"/>
                <w:sz w:val="22"/>
                <w:szCs w:val="22"/>
              </w:rPr>
              <w:t>, Senate Financial Institutions and Technology, (Second Hearing)</w:t>
            </w:r>
          </w:p>
        </w:tc>
      </w:tr>
      <w:tr w:rsidR="00303A81" w:rsidRPr="00303A81" w14:paraId="38D8A233" w14:textId="77777777" w:rsidTr="00303A81">
        <w:trPr>
          <w:cantSplit/>
          <w:tblCellSpacing w:w="15" w:type="dxa"/>
        </w:trPr>
        <w:tc>
          <w:tcPr>
            <w:tcW w:w="642" w:type="pct"/>
            <w:vAlign w:val="center"/>
            <w:hideMark/>
          </w:tcPr>
          <w:p w14:paraId="036F4D51"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5FF5D2AC"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749FFDCD" w14:textId="77777777" w:rsidR="00303A81" w:rsidRPr="00303A81" w:rsidRDefault="00303A81" w:rsidP="00155E96">
            <w:pPr>
              <w:rPr>
                <w:rFonts w:eastAsia="Times New Roman"/>
                <w:sz w:val="22"/>
                <w:szCs w:val="22"/>
              </w:rPr>
            </w:pPr>
            <w:hyperlink r:id="rId68" w:tgtFrame="_blank" w:history="1">
              <w:r w:rsidRPr="00303A81">
                <w:rPr>
                  <w:rStyle w:val="Hyperlink"/>
                  <w:rFonts w:eastAsia="Times New Roman"/>
                  <w:sz w:val="22"/>
                  <w:szCs w:val="22"/>
                </w:rPr>
                <w:t>https://www.legislature.ohio.gov/legislation/legislation-summary?id=GA135-SB-94</w:t>
              </w:r>
            </w:hyperlink>
          </w:p>
        </w:tc>
      </w:tr>
      <w:tr w:rsidR="00303A81" w:rsidRPr="00303A81" w14:paraId="6C4DDBAE" w14:textId="77777777" w:rsidTr="00303A81">
        <w:trPr>
          <w:cantSplit/>
          <w:tblCellSpacing w:w="15" w:type="dxa"/>
        </w:trPr>
        <w:tc>
          <w:tcPr>
            <w:tcW w:w="4968" w:type="pct"/>
            <w:gridSpan w:val="3"/>
            <w:vAlign w:val="center"/>
            <w:hideMark/>
          </w:tcPr>
          <w:p w14:paraId="69D35AC3" w14:textId="77777777" w:rsidR="00303A81" w:rsidRPr="00303A81" w:rsidRDefault="00303A81" w:rsidP="00155E96">
            <w:pPr>
              <w:rPr>
                <w:rFonts w:eastAsia="Times New Roman"/>
                <w:sz w:val="22"/>
                <w:szCs w:val="22"/>
              </w:rPr>
            </w:pPr>
            <w:r w:rsidRPr="00303A81">
              <w:rPr>
                <w:rFonts w:eastAsia="Times New Roman"/>
                <w:sz w:val="22"/>
                <w:szCs w:val="22"/>
              </w:rPr>
              <w:lastRenderedPageBreak/>
              <w:t> </w:t>
            </w:r>
          </w:p>
        </w:tc>
      </w:tr>
      <w:tr w:rsidR="00303A81" w:rsidRPr="00303A81" w14:paraId="6D4B111E" w14:textId="77777777" w:rsidTr="00303A81">
        <w:trPr>
          <w:cantSplit/>
          <w:tblCellSpacing w:w="15" w:type="dxa"/>
        </w:trPr>
        <w:tc>
          <w:tcPr>
            <w:tcW w:w="642" w:type="pct"/>
            <w:hideMark/>
          </w:tcPr>
          <w:p w14:paraId="01F1912F" w14:textId="77777777" w:rsidR="00303A81" w:rsidRPr="00303A81" w:rsidRDefault="00303A81" w:rsidP="00155E96">
            <w:pPr>
              <w:rPr>
                <w:rFonts w:eastAsia="Times New Roman"/>
                <w:sz w:val="22"/>
                <w:szCs w:val="22"/>
              </w:rPr>
            </w:pPr>
            <w:r w:rsidRPr="00303A81">
              <w:rPr>
                <w:rStyle w:val="Strong"/>
                <w:rFonts w:eastAsia="Times New Roman"/>
                <w:sz w:val="22"/>
                <w:szCs w:val="22"/>
              </w:rPr>
              <w:t>SB96</w:t>
            </w:r>
          </w:p>
        </w:tc>
        <w:tc>
          <w:tcPr>
            <w:tcW w:w="4310" w:type="pct"/>
            <w:gridSpan w:val="2"/>
            <w:vAlign w:val="center"/>
            <w:hideMark/>
          </w:tcPr>
          <w:p w14:paraId="2B5B6C00" w14:textId="77777777" w:rsidR="00303A81" w:rsidRPr="00303A81" w:rsidRDefault="00303A81" w:rsidP="00155E96">
            <w:pPr>
              <w:rPr>
                <w:rFonts w:eastAsia="Times New Roman"/>
                <w:sz w:val="22"/>
                <w:szCs w:val="22"/>
              </w:rPr>
            </w:pPr>
            <w:r w:rsidRPr="00303A81">
              <w:rPr>
                <w:rStyle w:val="Strong"/>
                <w:rFonts w:eastAsia="Times New Roman"/>
                <w:sz w:val="22"/>
                <w:szCs w:val="22"/>
              </w:rPr>
              <w:t>LABOR LAW NOTICES-POSTING</w:t>
            </w:r>
            <w:r w:rsidRPr="00303A81">
              <w:rPr>
                <w:rFonts w:eastAsia="Times New Roman"/>
                <w:sz w:val="22"/>
                <w:szCs w:val="22"/>
              </w:rPr>
              <w:t xml:space="preserve"> (LANG G, WILSON S) To allow employers to post certain labor law notices on the internet.</w:t>
            </w:r>
          </w:p>
        </w:tc>
      </w:tr>
      <w:tr w:rsidR="00303A81" w:rsidRPr="00303A81" w14:paraId="0E4985F5" w14:textId="77777777" w:rsidTr="00303A81">
        <w:trPr>
          <w:cantSplit/>
          <w:tblCellSpacing w:w="15" w:type="dxa"/>
        </w:trPr>
        <w:tc>
          <w:tcPr>
            <w:tcW w:w="642" w:type="pct"/>
            <w:vAlign w:val="center"/>
            <w:hideMark/>
          </w:tcPr>
          <w:p w14:paraId="73DCA9ED"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736FD704"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2498A047" w14:textId="77777777" w:rsidR="00303A81" w:rsidRPr="00303A81" w:rsidRDefault="00303A81" w:rsidP="00155E96">
            <w:pPr>
              <w:rPr>
                <w:rFonts w:eastAsia="Times New Roman"/>
                <w:sz w:val="22"/>
                <w:szCs w:val="22"/>
              </w:rPr>
            </w:pPr>
            <w:r w:rsidRPr="00303A81">
              <w:rPr>
                <w:rFonts w:eastAsia="Times New Roman"/>
                <w:sz w:val="22"/>
                <w:szCs w:val="22"/>
              </w:rPr>
              <w:t>6/21/2023 - Senate Workforce and Higher Education, (First Hearing)</w:t>
            </w:r>
          </w:p>
        </w:tc>
      </w:tr>
      <w:tr w:rsidR="00303A81" w:rsidRPr="00303A81" w14:paraId="6F90555A" w14:textId="77777777" w:rsidTr="00303A81">
        <w:trPr>
          <w:cantSplit/>
          <w:tblCellSpacing w:w="15" w:type="dxa"/>
        </w:trPr>
        <w:tc>
          <w:tcPr>
            <w:tcW w:w="642" w:type="pct"/>
            <w:vAlign w:val="center"/>
            <w:hideMark/>
          </w:tcPr>
          <w:p w14:paraId="35A4CA64"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0DF5359F"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1316DFB1" w14:textId="77777777" w:rsidR="00303A81" w:rsidRPr="00303A81" w:rsidRDefault="00303A81" w:rsidP="00155E96">
            <w:pPr>
              <w:rPr>
                <w:rFonts w:eastAsia="Times New Roman"/>
                <w:sz w:val="22"/>
                <w:szCs w:val="22"/>
              </w:rPr>
            </w:pPr>
            <w:hyperlink r:id="rId69" w:tgtFrame="_blank" w:history="1">
              <w:r w:rsidRPr="00303A81">
                <w:rPr>
                  <w:rStyle w:val="Hyperlink"/>
                  <w:rFonts w:eastAsia="Times New Roman"/>
                  <w:sz w:val="22"/>
                  <w:szCs w:val="22"/>
                </w:rPr>
                <w:t>https://www.legislature.ohio.gov/legislation/legislation-summary?id=GA135-SB-96</w:t>
              </w:r>
            </w:hyperlink>
          </w:p>
        </w:tc>
      </w:tr>
      <w:tr w:rsidR="00303A81" w:rsidRPr="00303A81" w14:paraId="70A3DC68" w14:textId="77777777" w:rsidTr="00303A81">
        <w:trPr>
          <w:cantSplit/>
          <w:tblCellSpacing w:w="15" w:type="dxa"/>
        </w:trPr>
        <w:tc>
          <w:tcPr>
            <w:tcW w:w="4968" w:type="pct"/>
            <w:gridSpan w:val="3"/>
            <w:vAlign w:val="center"/>
            <w:hideMark/>
          </w:tcPr>
          <w:p w14:paraId="0F27458D"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326C76B2" w14:textId="77777777" w:rsidTr="00303A81">
        <w:trPr>
          <w:cantSplit/>
          <w:tblCellSpacing w:w="15" w:type="dxa"/>
        </w:trPr>
        <w:tc>
          <w:tcPr>
            <w:tcW w:w="642" w:type="pct"/>
            <w:hideMark/>
          </w:tcPr>
          <w:p w14:paraId="594B65BC" w14:textId="77777777" w:rsidR="00303A81" w:rsidRPr="00303A81" w:rsidRDefault="00303A81" w:rsidP="00155E96">
            <w:pPr>
              <w:rPr>
                <w:rFonts w:eastAsia="Times New Roman"/>
                <w:sz w:val="22"/>
                <w:szCs w:val="22"/>
              </w:rPr>
            </w:pPr>
            <w:r w:rsidRPr="00303A81">
              <w:rPr>
                <w:rStyle w:val="Strong"/>
                <w:rFonts w:eastAsia="Times New Roman"/>
                <w:sz w:val="22"/>
                <w:szCs w:val="22"/>
              </w:rPr>
              <w:t>SB113</w:t>
            </w:r>
          </w:p>
        </w:tc>
        <w:tc>
          <w:tcPr>
            <w:tcW w:w="4310" w:type="pct"/>
            <w:gridSpan w:val="2"/>
            <w:vAlign w:val="center"/>
            <w:hideMark/>
          </w:tcPr>
          <w:p w14:paraId="3C8AC320" w14:textId="77777777" w:rsidR="00303A81" w:rsidRPr="00303A81" w:rsidRDefault="00303A81" w:rsidP="00155E96">
            <w:pPr>
              <w:rPr>
                <w:rFonts w:eastAsia="Times New Roman"/>
                <w:sz w:val="22"/>
                <w:szCs w:val="22"/>
              </w:rPr>
            </w:pPr>
            <w:r w:rsidRPr="00303A81">
              <w:rPr>
                <w:rStyle w:val="Strong"/>
                <w:rFonts w:eastAsia="Times New Roman"/>
                <w:sz w:val="22"/>
                <w:szCs w:val="22"/>
              </w:rPr>
              <w:t>MSSS REQUIREMENT-PUBLIC OFFICE</w:t>
            </w:r>
            <w:r w:rsidRPr="00303A81">
              <w:rPr>
                <w:rFonts w:eastAsia="Times New Roman"/>
                <w:sz w:val="22"/>
                <w:szCs w:val="22"/>
              </w:rPr>
              <w:t xml:space="preserve"> (HOAGLAND F) To prohibit a person who fails to comply with the Military Selective Service System from holding a public office or employment with the state.</w:t>
            </w:r>
          </w:p>
        </w:tc>
      </w:tr>
      <w:tr w:rsidR="00303A81" w:rsidRPr="00303A81" w14:paraId="64F90570" w14:textId="77777777" w:rsidTr="00303A81">
        <w:trPr>
          <w:cantSplit/>
          <w:tblCellSpacing w:w="15" w:type="dxa"/>
        </w:trPr>
        <w:tc>
          <w:tcPr>
            <w:tcW w:w="642" w:type="pct"/>
            <w:vAlign w:val="center"/>
            <w:hideMark/>
          </w:tcPr>
          <w:p w14:paraId="06125CDD"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098147BB"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3FA98250" w14:textId="77777777" w:rsidR="00303A81" w:rsidRPr="00303A81" w:rsidRDefault="00303A81" w:rsidP="00155E96">
            <w:pPr>
              <w:rPr>
                <w:rFonts w:eastAsia="Times New Roman"/>
                <w:sz w:val="22"/>
                <w:szCs w:val="22"/>
              </w:rPr>
            </w:pPr>
            <w:r w:rsidRPr="00303A81">
              <w:rPr>
                <w:rFonts w:eastAsia="Times New Roman"/>
                <w:sz w:val="22"/>
                <w:szCs w:val="22"/>
              </w:rPr>
              <w:t xml:space="preserve">6/28/2023 - Senate Veterans and Public </w:t>
            </w:r>
            <w:proofErr w:type="gramStart"/>
            <w:r w:rsidRPr="00303A81">
              <w:rPr>
                <w:rFonts w:eastAsia="Times New Roman"/>
                <w:sz w:val="22"/>
                <w:szCs w:val="22"/>
              </w:rPr>
              <w:t>Safety ,</w:t>
            </w:r>
            <w:proofErr w:type="gramEnd"/>
            <w:r w:rsidRPr="00303A81">
              <w:rPr>
                <w:rFonts w:eastAsia="Times New Roman"/>
                <w:sz w:val="22"/>
                <w:szCs w:val="22"/>
              </w:rPr>
              <w:t xml:space="preserve"> (Second Hearing)</w:t>
            </w:r>
          </w:p>
        </w:tc>
      </w:tr>
      <w:tr w:rsidR="00303A81" w:rsidRPr="00303A81" w14:paraId="07B754D6" w14:textId="77777777" w:rsidTr="00303A81">
        <w:trPr>
          <w:cantSplit/>
          <w:tblCellSpacing w:w="15" w:type="dxa"/>
        </w:trPr>
        <w:tc>
          <w:tcPr>
            <w:tcW w:w="642" w:type="pct"/>
            <w:vAlign w:val="center"/>
            <w:hideMark/>
          </w:tcPr>
          <w:p w14:paraId="40527361"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362113F9"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2E081917" w14:textId="77777777" w:rsidR="00303A81" w:rsidRPr="00303A81" w:rsidRDefault="00303A81" w:rsidP="00155E96">
            <w:pPr>
              <w:rPr>
                <w:rFonts w:eastAsia="Times New Roman"/>
                <w:sz w:val="22"/>
                <w:szCs w:val="22"/>
              </w:rPr>
            </w:pPr>
            <w:hyperlink r:id="rId70" w:tgtFrame="_blank" w:history="1">
              <w:r w:rsidRPr="00303A81">
                <w:rPr>
                  <w:rStyle w:val="Hyperlink"/>
                  <w:rFonts w:eastAsia="Times New Roman"/>
                  <w:sz w:val="22"/>
                  <w:szCs w:val="22"/>
                </w:rPr>
                <w:t>https://www.legislature.ohio.gov/legislation/legislation-summary?id=GA135-SB-113</w:t>
              </w:r>
            </w:hyperlink>
          </w:p>
        </w:tc>
      </w:tr>
      <w:tr w:rsidR="00303A81" w:rsidRPr="00303A81" w14:paraId="327D872C" w14:textId="77777777" w:rsidTr="00303A81">
        <w:trPr>
          <w:cantSplit/>
          <w:tblCellSpacing w:w="15" w:type="dxa"/>
        </w:trPr>
        <w:tc>
          <w:tcPr>
            <w:tcW w:w="4968" w:type="pct"/>
            <w:gridSpan w:val="3"/>
            <w:vAlign w:val="center"/>
            <w:hideMark/>
          </w:tcPr>
          <w:p w14:paraId="1F3E422D"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459488BB" w14:textId="77777777" w:rsidTr="00303A81">
        <w:trPr>
          <w:cantSplit/>
          <w:tblCellSpacing w:w="15" w:type="dxa"/>
        </w:trPr>
        <w:tc>
          <w:tcPr>
            <w:tcW w:w="642" w:type="pct"/>
            <w:hideMark/>
          </w:tcPr>
          <w:p w14:paraId="14B78020" w14:textId="77777777" w:rsidR="00303A81" w:rsidRPr="00303A81" w:rsidRDefault="00303A81" w:rsidP="00155E96">
            <w:pPr>
              <w:rPr>
                <w:rFonts w:eastAsia="Times New Roman"/>
                <w:sz w:val="22"/>
                <w:szCs w:val="22"/>
              </w:rPr>
            </w:pPr>
            <w:r w:rsidRPr="00303A81">
              <w:rPr>
                <w:rStyle w:val="Strong"/>
                <w:rFonts w:eastAsia="Times New Roman"/>
                <w:sz w:val="22"/>
                <w:szCs w:val="22"/>
              </w:rPr>
              <w:t>SB116</w:t>
            </w:r>
          </w:p>
        </w:tc>
        <w:tc>
          <w:tcPr>
            <w:tcW w:w="4310" w:type="pct"/>
            <w:gridSpan w:val="2"/>
            <w:vAlign w:val="center"/>
            <w:hideMark/>
          </w:tcPr>
          <w:p w14:paraId="5EBAF6A2" w14:textId="77777777" w:rsidR="00303A81" w:rsidRPr="00303A81" w:rsidRDefault="00303A81" w:rsidP="00155E96">
            <w:pPr>
              <w:rPr>
                <w:rFonts w:eastAsia="Times New Roman"/>
                <w:sz w:val="22"/>
                <w:szCs w:val="22"/>
              </w:rPr>
            </w:pPr>
            <w:r w:rsidRPr="00303A81">
              <w:rPr>
                <w:rStyle w:val="Strong"/>
                <w:rFonts w:eastAsia="Times New Roman"/>
                <w:sz w:val="22"/>
                <w:szCs w:val="22"/>
              </w:rPr>
              <w:t>UNEMPLOYMENT COMPENSATION LAW CHANGES</w:t>
            </w:r>
            <w:r w:rsidRPr="00303A81">
              <w:rPr>
                <w:rFonts w:eastAsia="Times New Roman"/>
                <w:sz w:val="22"/>
                <w:szCs w:val="22"/>
              </w:rPr>
              <w:t xml:space="preserve"> (LANG G, ROMANCHUK M) To make changes to Ohio's Unemployment Compensation Law.</w:t>
            </w:r>
          </w:p>
        </w:tc>
      </w:tr>
      <w:tr w:rsidR="00303A81" w:rsidRPr="00303A81" w14:paraId="6C5C8F84" w14:textId="77777777" w:rsidTr="00303A81">
        <w:trPr>
          <w:cantSplit/>
          <w:tblCellSpacing w:w="15" w:type="dxa"/>
        </w:trPr>
        <w:tc>
          <w:tcPr>
            <w:tcW w:w="642" w:type="pct"/>
            <w:vAlign w:val="center"/>
            <w:hideMark/>
          </w:tcPr>
          <w:p w14:paraId="6E4E4CA4"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4CDF2032"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26E2F84E" w14:textId="77777777" w:rsidR="00303A81" w:rsidRPr="00303A81" w:rsidRDefault="00303A81" w:rsidP="00155E96">
            <w:pPr>
              <w:rPr>
                <w:rFonts w:eastAsia="Times New Roman"/>
                <w:sz w:val="22"/>
                <w:szCs w:val="22"/>
              </w:rPr>
            </w:pPr>
            <w:r w:rsidRPr="00303A81">
              <w:rPr>
                <w:rFonts w:eastAsia="Times New Roman"/>
                <w:sz w:val="22"/>
                <w:szCs w:val="22"/>
              </w:rPr>
              <w:t>6/7/2023 - Senate Insurance, (Third Hearing)</w:t>
            </w:r>
          </w:p>
        </w:tc>
      </w:tr>
      <w:tr w:rsidR="00303A81" w:rsidRPr="00303A81" w14:paraId="6D29BF72" w14:textId="77777777" w:rsidTr="00303A81">
        <w:trPr>
          <w:cantSplit/>
          <w:tblCellSpacing w:w="15" w:type="dxa"/>
        </w:trPr>
        <w:tc>
          <w:tcPr>
            <w:tcW w:w="642" w:type="pct"/>
            <w:vAlign w:val="center"/>
            <w:hideMark/>
          </w:tcPr>
          <w:p w14:paraId="35FAAA39"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6C611C81"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648F6BDC" w14:textId="77777777" w:rsidR="00303A81" w:rsidRPr="00303A81" w:rsidRDefault="00303A81" w:rsidP="00155E96">
            <w:pPr>
              <w:rPr>
                <w:rFonts w:eastAsia="Times New Roman"/>
                <w:sz w:val="22"/>
                <w:szCs w:val="22"/>
              </w:rPr>
            </w:pPr>
            <w:hyperlink r:id="rId71" w:tgtFrame="_blank" w:history="1">
              <w:r w:rsidRPr="00303A81">
                <w:rPr>
                  <w:rStyle w:val="Hyperlink"/>
                  <w:rFonts w:eastAsia="Times New Roman"/>
                  <w:sz w:val="22"/>
                  <w:szCs w:val="22"/>
                </w:rPr>
                <w:t>https://www.legislature.ohio.gov/legislation/legislation-summary?id=GA135-SB-116</w:t>
              </w:r>
            </w:hyperlink>
          </w:p>
        </w:tc>
      </w:tr>
      <w:tr w:rsidR="00303A81" w:rsidRPr="00303A81" w14:paraId="71765FB2" w14:textId="77777777" w:rsidTr="00303A81">
        <w:trPr>
          <w:cantSplit/>
          <w:tblCellSpacing w:w="15" w:type="dxa"/>
        </w:trPr>
        <w:tc>
          <w:tcPr>
            <w:tcW w:w="4968" w:type="pct"/>
            <w:gridSpan w:val="3"/>
            <w:vAlign w:val="center"/>
            <w:hideMark/>
          </w:tcPr>
          <w:p w14:paraId="75A26129"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157AF15D" w14:textId="77777777" w:rsidTr="00303A81">
        <w:trPr>
          <w:cantSplit/>
          <w:tblCellSpacing w:w="15" w:type="dxa"/>
        </w:trPr>
        <w:tc>
          <w:tcPr>
            <w:tcW w:w="642" w:type="pct"/>
            <w:hideMark/>
          </w:tcPr>
          <w:p w14:paraId="65422EF7" w14:textId="77777777" w:rsidR="00303A81" w:rsidRPr="00303A81" w:rsidRDefault="00303A81" w:rsidP="00155E96">
            <w:pPr>
              <w:rPr>
                <w:rFonts w:eastAsia="Times New Roman"/>
                <w:sz w:val="22"/>
                <w:szCs w:val="22"/>
              </w:rPr>
            </w:pPr>
            <w:r w:rsidRPr="00303A81">
              <w:rPr>
                <w:rStyle w:val="Strong"/>
                <w:rFonts w:eastAsia="Times New Roman"/>
                <w:sz w:val="22"/>
                <w:szCs w:val="22"/>
              </w:rPr>
              <w:t>SB119</w:t>
            </w:r>
          </w:p>
        </w:tc>
        <w:tc>
          <w:tcPr>
            <w:tcW w:w="4310" w:type="pct"/>
            <w:gridSpan w:val="2"/>
            <w:vAlign w:val="center"/>
            <w:hideMark/>
          </w:tcPr>
          <w:p w14:paraId="3710AAF3" w14:textId="77777777" w:rsidR="00303A81" w:rsidRPr="00303A81" w:rsidRDefault="00303A81" w:rsidP="00155E96">
            <w:pPr>
              <w:rPr>
                <w:rFonts w:eastAsia="Times New Roman"/>
                <w:sz w:val="22"/>
                <w:szCs w:val="22"/>
              </w:rPr>
            </w:pPr>
            <w:r w:rsidRPr="00303A81">
              <w:rPr>
                <w:rStyle w:val="Strong"/>
                <w:rFonts w:eastAsia="Times New Roman"/>
                <w:sz w:val="22"/>
                <w:szCs w:val="22"/>
              </w:rPr>
              <w:t>WASTE DISPOSAL LAW CHANGES</w:t>
            </w:r>
            <w:r w:rsidRPr="00303A81">
              <w:rPr>
                <w:rFonts w:eastAsia="Times New Roman"/>
                <w:sz w:val="22"/>
                <w:szCs w:val="22"/>
              </w:rPr>
              <w:t xml:space="preserve"> (REINEKE W) To make changes to the laws governing the transfer and disposal of solid waste and construction and demolition debris, including increasing certain fees.</w:t>
            </w:r>
          </w:p>
        </w:tc>
      </w:tr>
      <w:tr w:rsidR="00303A81" w:rsidRPr="00303A81" w14:paraId="1FF155FB" w14:textId="77777777" w:rsidTr="00303A81">
        <w:trPr>
          <w:cantSplit/>
          <w:tblCellSpacing w:w="15" w:type="dxa"/>
        </w:trPr>
        <w:tc>
          <w:tcPr>
            <w:tcW w:w="642" w:type="pct"/>
            <w:vAlign w:val="center"/>
            <w:hideMark/>
          </w:tcPr>
          <w:p w14:paraId="288A4265"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5B21ECB7"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3F830205" w14:textId="77777777" w:rsidR="00303A81" w:rsidRPr="00303A81" w:rsidRDefault="00303A81" w:rsidP="00155E96">
            <w:pPr>
              <w:rPr>
                <w:rFonts w:eastAsia="Times New Roman"/>
                <w:sz w:val="22"/>
                <w:szCs w:val="22"/>
              </w:rPr>
            </w:pPr>
            <w:r w:rsidRPr="00303A81">
              <w:rPr>
                <w:rFonts w:eastAsia="Times New Roman"/>
                <w:sz w:val="22"/>
                <w:szCs w:val="22"/>
              </w:rPr>
              <w:t xml:space="preserve">6/21/2023 - </w:t>
            </w:r>
            <w:r w:rsidRPr="00303A81">
              <w:rPr>
                <w:rFonts w:eastAsia="Times New Roman"/>
                <w:b/>
                <w:bCs/>
                <w:sz w:val="22"/>
                <w:szCs w:val="22"/>
              </w:rPr>
              <w:t>PASSED BY SENATE</w:t>
            </w:r>
            <w:r w:rsidRPr="00303A81">
              <w:rPr>
                <w:rFonts w:eastAsia="Times New Roman"/>
                <w:sz w:val="22"/>
                <w:szCs w:val="22"/>
              </w:rPr>
              <w:t>; Vote 30-0</w:t>
            </w:r>
          </w:p>
        </w:tc>
      </w:tr>
      <w:tr w:rsidR="00303A81" w:rsidRPr="00303A81" w14:paraId="237C474C" w14:textId="77777777" w:rsidTr="00303A81">
        <w:trPr>
          <w:cantSplit/>
          <w:tblCellSpacing w:w="15" w:type="dxa"/>
        </w:trPr>
        <w:tc>
          <w:tcPr>
            <w:tcW w:w="642" w:type="pct"/>
            <w:vAlign w:val="center"/>
            <w:hideMark/>
          </w:tcPr>
          <w:p w14:paraId="087C41B3"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21F11665"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38F4D42B" w14:textId="77777777" w:rsidR="00303A81" w:rsidRPr="00303A81" w:rsidRDefault="00303A81" w:rsidP="00155E96">
            <w:pPr>
              <w:rPr>
                <w:rFonts w:eastAsia="Times New Roman"/>
                <w:sz w:val="22"/>
                <w:szCs w:val="22"/>
              </w:rPr>
            </w:pPr>
            <w:hyperlink r:id="rId72" w:tgtFrame="_blank" w:history="1">
              <w:r w:rsidRPr="00303A81">
                <w:rPr>
                  <w:rStyle w:val="Hyperlink"/>
                  <w:rFonts w:eastAsia="Times New Roman"/>
                  <w:sz w:val="22"/>
                  <w:szCs w:val="22"/>
                </w:rPr>
                <w:t>https://www.legislature.ohio.gov/legislation/legislation-summary?id=GA135-SB-119</w:t>
              </w:r>
            </w:hyperlink>
          </w:p>
        </w:tc>
      </w:tr>
      <w:tr w:rsidR="00303A81" w:rsidRPr="00303A81" w14:paraId="1C27F871" w14:textId="77777777" w:rsidTr="00303A81">
        <w:trPr>
          <w:cantSplit/>
          <w:tblCellSpacing w:w="15" w:type="dxa"/>
        </w:trPr>
        <w:tc>
          <w:tcPr>
            <w:tcW w:w="4968" w:type="pct"/>
            <w:gridSpan w:val="3"/>
            <w:vAlign w:val="center"/>
            <w:hideMark/>
          </w:tcPr>
          <w:p w14:paraId="71C7E1A2"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2675B072" w14:textId="77777777" w:rsidTr="00303A81">
        <w:trPr>
          <w:cantSplit/>
          <w:tblCellSpacing w:w="15" w:type="dxa"/>
        </w:trPr>
        <w:tc>
          <w:tcPr>
            <w:tcW w:w="642" w:type="pct"/>
            <w:hideMark/>
          </w:tcPr>
          <w:p w14:paraId="4472D2CE" w14:textId="77777777" w:rsidR="00303A81" w:rsidRPr="00303A81" w:rsidRDefault="00303A81" w:rsidP="00155E96">
            <w:pPr>
              <w:rPr>
                <w:rFonts w:eastAsia="Times New Roman"/>
                <w:sz w:val="22"/>
                <w:szCs w:val="22"/>
              </w:rPr>
            </w:pPr>
            <w:r w:rsidRPr="00303A81">
              <w:rPr>
                <w:rStyle w:val="Strong"/>
                <w:rFonts w:eastAsia="Times New Roman"/>
                <w:sz w:val="22"/>
                <w:szCs w:val="22"/>
              </w:rPr>
              <w:t>SB120</w:t>
            </w:r>
          </w:p>
        </w:tc>
        <w:tc>
          <w:tcPr>
            <w:tcW w:w="4310" w:type="pct"/>
            <w:gridSpan w:val="2"/>
            <w:vAlign w:val="center"/>
            <w:hideMark/>
          </w:tcPr>
          <w:p w14:paraId="040DF4D1" w14:textId="77777777" w:rsidR="00303A81" w:rsidRPr="00303A81" w:rsidRDefault="00303A81" w:rsidP="00155E96">
            <w:pPr>
              <w:rPr>
                <w:rFonts w:eastAsia="Times New Roman"/>
                <w:sz w:val="22"/>
                <w:szCs w:val="22"/>
              </w:rPr>
            </w:pPr>
            <w:r w:rsidRPr="00303A81">
              <w:rPr>
                <w:rStyle w:val="Strong"/>
                <w:rFonts w:eastAsia="Times New Roman"/>
                <w:sz w:val="22"/>
                <w:szCs w:val="22"/>
              </w:rPr>
              <w:t>TIF PAYMENTS-LAND BANKS</w:t>
            </w:r>
            <w:r w:rsidRPr="00303A81">
              <w:rPr>
                <w:rFonts w:eastAsia="Times New Roman"/>
                <w:sz w:val="22"/>
                <w:szCs w:val="22"/>
              </w:rPr>
              <w:t xml:space="preserve"> (SCHURING K) To allow a portion of tax increment financing service payments to be designated for use by land banks.</w:t>
            </w:r>
          </w:p>
        </w:tc>
      </w:tr>
      <w:tr w:rsidR="00303A81" w:rsidRPr="00303A81" w14:paraId="54FB2179" w14:textId="77777777" w:rsidTr="00303A81">
        <w:trPr>
          <w:cantSplit/>
          <w:tblCellSpacing w:w="15" w:type="dxa"/>
        </w:trPr>
        <w:tc>
          <w:tcPr>
            <w:tcW w:w="642" w:type="pct"/>
            <w:vAlign w:val="center"/>
            <w:hideMark/>
          </w:tcPr>
          <w:p w14:paraId="0BFED9F0"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4AFB7B78"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2CBC75AC" w14:textId="77777777" w:rsidR="00303A81" w:rsidRPr="00303A81" w:rsidRDefault="00303A81" w:rsidP="00155E96">
            <w:pPr>
              <w:rPr>
                <w:rFonts w:eastAsia="Times New Roman"/>
                <w:sz w:val="22"/>
                <w:szCs w:val="22"/>
              </w:rPr>
            </w:pPr>
            <w:r w:rsidRPr="00303A81">
              <w:rPr>
                <w:rFonts w:eastAsia="Times New Roman"/>
                <w:sz w:val="22"/>
                <w:szCs w:val="22"/>
              </w:rPr>
              <w:t>5/17/2023 - Referred to Committee Senate Ways and Means</w:t>
            </w:r>
          </w:p>
        </w:tc>
      </w:tr>
      <w:tr w:rsidR="00303A81" w:rsidRPr="00303A81" w14:paraId="34E49733" w14:textId="77777777" w:rsidTr="00303A81">
        <w:trPr>
          <w:cantSplit/>
          <w:tblCellSpacing w:w="15" w:type="dxa"/>
        </w:trPr>
        <w:tc>
          <w:tcPr>
            <w:tcW w:w="642" w:type="pct"/>
            <w:vAlign w:val="center"/>
            <w:hideMark/>
          </w:tcPr>
          <w:p w14:paraId="413FFE91"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4F15D1D3"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131F5AA1" w14:textId="77777777" w:rsidR="00303A81" w:rsidRPr="00303A81" w:rsidRDefault="00303A81" w:rsidP="00155E96">
            <w:pPr>
              <w:rPr>
                <w:rFonts w:eastAsia="Times New Roman"/>
                <w:sz w:val="22"/>
                <w:szCs w:val="22"/>
              </w:rPr>
            </w:pPr>
            <w:hyperlink r:id="rId73" w:tgtFrame="_blank" w:history="1">
              <w:r w:rsidRPr="00303A81">
                <w:rPr>
                  <w:rStyle w:val="Hyperlink"/>
                  <w:rFonts w:eastAsia="Times New Roman"/>
                  <w:sz w:val="22"/>
                  <w:szCs w:val="22"/>
                </w:rPr>
                <w:t>https://www.legislature.ohio.gov/legislation/legislation-summary?id=GA135-SB-120</w:t>
              </w:r>
            </w:hyperlink>
          </w:p>
        </w:tc>
      </w:tr>
      <w:tr w:rsidR="00303A81" w:rsidRPr="00303A81" w14:paraId="6DB539A8" w14:textId="77777777" w:rsidTr="00303A81">
        <w:trPr>
          <w:cantSplit/>
          <w:tblCellSpacing w:w="15" w:type="dxa"/>
        </w:trPr>
        <w:tc>
          <w:tcPr>
            <w:tcW w:w="4968" w:type="pct"/>
            <w:gridSpan w:val="3"/>
            <w:vAlign w:val="center"/>
            <w:hideMark/>
          </w:tcPr>
          <w:p w14:paraId="408948A8"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78153AE4" w14:textId="77777777" w:rsidTr="00303A81">
        <w:trPr>
          <w:cantSplit/>
          <w:tblCellSpacing w:w="15" w:type="dxa"/>
        </w:trPr>
        <w:tc>
          <w:tcPr>
            <w:tcW w:w="642" w:type="pct"/>
            <w:hideMark/>
          </w:tcPr>
          <w:p w14:paraId="5C71E00F" w14:textId="77777777" w:rsidR="00303A81" w:rsidRPr="00303A81" w:rsidRDefault="00303A81" w:rsidP="00155E96">
            <w:pPr>
              <w:rPr>
                <w:rFonts w:eastAsia="Times New Roman"/>
                <w:sz w:val="22"/>
                <w:szCs w:val="22"/>
              </w:rPr>
            </w:pPr>
            <w:r w:rsidRPr="00303A81">
              <w:rPr>
                <w:rStyle w:val="Strong"/>
                <w:rFonts w:eastAsia="Times New Roman"/>
                <w:sz w:val="22"/>
                <w:szCs w:val="22"/>
              </w:rPr>
              <w:t>SB123</w:t>
            </w:r>
          </w:p>
        </w:tc>
        <w:tc>
          <w:tcPr>
            <w:tcW w:w="4310" w:type="pct"/>
            <w:gridSpan w:val="2"/>
            <w:vAlign w:val="center"/>
            <w:hideMark/>
          </w:tcPr>
          <w:p w14:paraId="17AD8D5F" w14:textId="77777777" w:rsidR="00303A81" w:rsidRPr="00303A81" w:rsidRDefault="00303A81" w:rsidP="00155E96">
            <w:pPr>
              <w:rPr>
                <w:rFonts w:eastAsia="Times New Roman"/>
                <w:sz w:val="22"/>
                <w:szCs w:val="22"/>
              </w:rPr>
            </w:pPr>
            <w:r w:rsidRPr="00303A81">
              <w:rPr>
                <w:rStyle w:val="Strong"/>
                <w:rFonts w:eastAsia="Times New Roman"/>
                <w:sz w:val="22"/>
                <w:szCs w:val="22"/>
              </w:rPr>
              <w:t>PUBLIC UTILITY REGULATION EXEMPTIONS</w:t>
            </w:r>
            <w:r w:rsidRPr="00303A81">
              <w:rPr>
                <w:rFonts w:eastAsia="Times New Roman"/>
                <w:sz w:val="22"/>
                <w:szCs w:val="22"/>
              </w:rPr>
              <w:t xml:space="preserve"> (BRENNER A) To exempt from regulation as a public utility certain persons or entities providing utility related services after the metered point of delivery.</w:t>
            </w:r>
          </w:p>
        </w:tc>
      </w:tr>
      <w:tr w:rsidR="00303A81" w:rsidRPr="00303A81" w14:paraId="21A80B55" w14:textId="77777777" w:rsidTr="00303A81">
        <w:trPr>
          <w:cantSplit/>
          <w:tblCellSpacing w:w="15" w:type="dxa"/>
        </w:trPr>
        <w:tc>
          <w:tcPr>
            <w:tcW w:w="642" w:type="pct"/>
            <w:vAlign w:val="center"/>
            <w:hideMark/>
          </w:tcPr>
          <w:p w14:paraId="618144AC"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37346076"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6F6570DF" w14:textId="77777777" w:rsidR="00303A81" w:rsidRPr="00303A81" w:rsidRDefault="00303A81" w:rsidP="00155E96">
            <w:pPr>
              <w:rPr>
                <w:rFonts w:eastAsia="Times New Roman"/>
                <w:sz w:val="22"/>
                <w:szCs w:val="22"/>
              </w:rPr>
            </w:pPr>
            <w:r w:rsidRPr="00303A81">
              <w:rPr>
                <w:rFonts w:eastAsia="Times New Roman"/>
                <w:sz w:val="22"/>
                <w:szCs w:val="22"/>
              </w:rPr>
              <w:t>6/20/2023 - Senate Energy and Public Utilities, (First Hearing)</w:t>
            </w:r>
          </w:p>
        </w:tc>
      </w:tr>
      <w:tr w:rsidR="00303A81" w:rsidRPr="00303A81" w14:paraId="6DFF9DA6" w14:textId="77777777" w:rsidTr="00303A81">
        <w:trPr>
          <w:cantSplit/>
          <w:tblCellSpacing w:w="15" w:type="dxa"/>
        </w:trPr>
        <w:tc>
          <w:tcPr>
            <w:tcW w:w="642" w:type="pct"/>
            <w:vAlign w:val="center"/>
            <w:hideMark/>
          </w:tcPr>
          <w:p w14:paraId="46C77A25"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6DA5B51B"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0921BA95" w14:textId="77777777" w:rsidR="00303A81" w:rsidRPr="00303A81" w:rsidRDefault="00303A81" w:rsidP="00155E96">
            <w:pPr>
              <w:rPr>
                <w:rFonts w:eastAsia="Times New Roman"/>
                <w:sz w:val="22"/>
                <w:szCs w:val="22"/>
              </w:rPr>
            </w:pPr>
            <w:hyperlink r:id="rId74" w:tgtFrame="_blank" w:history="1">
              <w:r w:rsidRPr="00303A81">
                <w:rPr>
                  <w:rStyle w:val="Hyperlink"/>
                  <w:rFonts w:eastAsia="Times New Roman"/>
                  <w:sz w:val="22"/>
                  <w:szCs w:val="22"/>
                </w:rPr>
                <w:t>https://www.legislature.ohio.gov/legislation/legislation-summary?id=GA135-SB-123</w:t>
              </w:r>
            </w:hyperlink>
          </w:p>
        </w:tc>
      </w:tr>
      <w:tr w:rsidR="00303A81" w:rsidRPr="00303A81" w14:paraId="4C6AECAB" w14:textId="77777777" w:rsidTr="00303A81">
        <w:trPr>
          <w:cantSplit/>
          <w:tblCellSpacing w:w="15" w:type="dxa"/>
        </w:trPr>
        <w:tc>
          <w:tcPr>
            <w:tcW w:w="4968" w:type="pct"/>
            <w:gridSpan w:val="3"/>
            <w:vAlign w:val="center"/>
            <w:hideMark/>
          </w:tcPr>
          <w:p w14:paraId="024FDA00" w14:textId="77777777" w:rsidR="00303A81" w:rsidRPr="00303A81" w:rsidRDefault="00303A81" w:rsidP="00155E96">
            <w:pPr>
              <w:rPr>
                <w:rFonts w:eastAsia="Times New Roman"/>
                <w:sz w:val="22"/>
                <w:szCs w:val="22"/>
              </w:rPr>
            </w:pPr>
            <w:r w:rsidRPr="00303A81">
              <w:rPr>
                <w:rFonts w:eastAsia="Times New Roman"/>
                <w:sz w:val="22"/>
                <w:szCs w:val="22"/>
              </w:rPr>
              <w:t> </w:t>
            </w:r>
          </w:p>
        </w:tc>
      </w:tr>
      <w:tr w:rsidR="00303A81" w:rsidRPr="00303A81" w14:paraId="732992BE" w14:textId="77777777" w:rsidTr="00303A81">
        <w:trPr>
          <w:cantSplit/>
          <w:tblCellSpacing w:w="15" w:type="dxa"/>
        </w:trPr>
        <w:tc>
          <w:tcPr>
            <w:tcW w:w="642" w:type="pct"/>
            <w:hideMark/>
          </w:tcPr>
          <w:p w14:paraId="3D063E94" w14:textId="77777777" w:rsidR="00303A81" w:rsidRPr="00303A81" w:rsidRDefault="00303A81" w:rsidP="00155E96">
            <w:pPr>
              <w:rPr>
                <w:rFonts w:eastAsia="Times New Roman"/>
                <w:sz w:val="22"/>
                <w:szCs w:val="22"/>
              </w:rPr>
            </w:pPr>
            <w:r w:rsidRPr="00303A81">
              <w:rPr>
                <w:rStyle w:val="Strong"/>
                <w:rFonts w:eastAsia="Times New Roman"/>
                <w:sz w:val="22"/>
                <w:szCs w:val="22"/>
              </w:rPr>
              <w:t>SJR2</w:t>
            </w:r>
          </w:p>
        </w:tc>
        <w:tc>
          <w:tcPr>
            <w:tcW w:w="4310" w:type="pct"/>
            <w:gridSpan w:val="2"/>
            <w:vAlign w:val="center"/>
            <w:hideMark/>
          </w:tcPr>
          <w:p w14:paraId="339B982C" w14:textId="77777777" w:rsidR="00303A81" w:rsidRPr="00303A81" w:rsidRDefault="00303A81" w:rsidP="00155E96">
            <w:pPr>
              <w:rPr>
                <w:rFonts w:eastAsia="Times New Roman"/>
                <w:sz w:val="22"/>
                <w:szCs w:val="22"/>
              </w:rPr>
            </w:pPr>
            <w:r w:rsidRPr="00303A81">
              <w:rPr>
                <w:rStyle w:val="Strong"/>
                <w:rFonts w:eastAsia="Times New Roman"/>
                <w:sz w:val="22"/>
                <w:szCs w:val="22"/>
              </w:rPr>
              <w:t>CONSTITUTIONAL CHANGE-60 PERCENT REQUIREMENT</w:t>
            </w:r>
            <w:r w:rsidRPr="00303A81">
              <w:rPr>
                <w:rFonts w:eastAsia="Times New Roman"/>
                <w:sz w:val="22"/>
                <w:szCs w:val="22"/>
              </w:rPr>
              <w:t xml:space="preserve"> (MCCOLLEY R, GAVARONE T) Proposing to amend Sections 1b, 1e, and 1g of Article II and Sections 1 and 3 of Article XVI of the Constitution of the State of Ohio to require a vote of at least 60% of the electors to approve any constitutional amendment.</w:t>
            </w:r>
          </w:p>
        </w:tc>
      </w:tr>
      <w:tr w:rsidR="00303A81" w:rsidRPr="00303A81" w14:paraId="37958F17" w14:textId="77777777" w:rsidTr="00303A81">
        <w:trPr>
          <w:cantSplit/>
          <w:tblCellSpacing w:w="15" w:type="dxa"/>
        </w:trPr>
        <w:tc>
          <w:tcPr>
            <w:tcW w:w="642" w:type="pct"/>
            <w:vAlign w:val="center"/>
            <w:hideMark/>
          </w:tcPr>
          <w:p w14:paraId="1CEF7D29" w14:textId="77777777" w:rsidR="00303A81" w:rsidRPr="00303A81" w:rsidRDefault="00303A81" w:rsidP="00155E96">
            <w:pPr>
              <w:rPr>
                <w:rFonts w:eastAsia="Times New Roman"/>
                <w:sz w:val="22"/>
                <w:szCs w:val="22"/>
              </w:rPr>
            </w:pPr>
            <w:r w:rsidRPr="00303A81">
              <w:rPr>
                <w:rFonts w:eastAsia="Times New Roman"/>
                <w:sz w:val="22"/>
                <w:szCs w:val="22"/>
              </w:rPr>
              <w:t> </w:t>
            </w:r>
          </w:p>
        </w:tc>
        <w:tc>
          <w:tcPr>
            <w:tcW w:w="1234" w:type="pct"/>
            <w:hideMark/>
          </w:tcPr>
          <w:p w14:paraId="2AA1445E"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Current Status:   </w:t>
            </w:r>
          </w:p>
        </w:tc>
        <w:tc>
          <w:tcPr>
            <w:tcW w:w="3060" w:type="pct"/>
            <w:vAlign w:val="center"/>
            <w:hideMark/>
          </w:tcPr>
          <w:p w14:paraId="07C8A604" w14:textId="77777777" w:rsidR="00303A81" w:rsidRPr="00303A81" w:rsidRDefault="00303A81" w:rsidP="00155E96">
            <w:pPr>
              <w:rPr>
                <w:rFonts w:eastAsia="Times New Roman"/>
                <w:sz w:val="22"/>
                <w:szCs w:val="22"/>
              </w:rPr>
            </w:pPr>
            <w:r w:rsidRPr="00303A81">
              <w:rPr>
                <w:rFonts w:eastAsia="Times New Roman"/>
                <w:sz w:val="22"/>
                <w:szCs w:val="22"/>
              </w:rPr>
              <w:t>5/10/2023 - Consideration of House Amendments; Senate Does Concur, Vote 26-7</w:t>
            </w:r>
          </w:p>
        </w:tc>
      </w:tr>
      <w:tr w:rsidR="00303A81" w:rsidRPr="00303A81" w14:paraId="404B8092" w14:textId="77777777" w:rsidTr="00303A81">
        <w:trPr>
          <w:cantSplit/>
          <w:tblCellSpacing w:w="15" w:type="dxa"/>
        </w:trPr>
        <w:tc>
          <w:tcPr>
            <w:tcW w:w="642" w:type="pct"/>
            <w:vAlign w:val="center"/>
            <w:hideMark/>
          </w:tcPr>
          <w:p w14:paraId="7F9F4290" w14:textId="77777777" w:rsidR="00303A81" w:rsidRPr="00303A81" w:rsidRDefault="00303A81" w:rsidP="00155E96">
            <w:pPr>
              <w:rPr>
                <w:rFonts w:eastAsia="Times New Roman"/>
                <w:sz w:val="22"/>
                <w:szCs w:val="22"/>
              </w:rPr>
            </w:pPr>
            <w:r w:rsidRPr="00303A81">
              <w:rPr>
                <w:rFonts w:eastAsia="Times New Roman"/>
                <w:sz w:val="22"/>
                <w:szCs w:val="22"/>
              </w:rPr>
              <w:lastRenderedPageBreak/>
              <w:t> </w:t>
            </w:r>
          </w:p>
        </w:tc>
        <w:tc>
          <w:tcPr>
            <w:tcW w:w="1234" w:type="pct"/>
            <w:hideMark/>
          </w:tcPr>
          <w:p w14:paraId="1BC98D05" w14:textId="77777777" w:rsidR="00303A81" w:rsidRPr="00303A81" w:rsidRDefault="00303A81" w:rsidP="00155E96">
            <w:pPr>
              <w:jc w:val="right"/>
              <w:rPr>
                <w:rFonts w:eastAsia="Times New Roman"/>
                <w:sz w:val="22"/>
                <w:szCs w:val="22"/>
              </w:rPr>
            </w:pPr>
            <w:r w:rsidRPr="00303A81">
              <w:rPr>
                <w:rStyle w:val="Strong"/>
                <w:rFonts w:eastAsia="Times New Roman"/>
                <w:i/>
                <w:iCs/>
                <w:sz w:val="22"/>
                <w:szCs w:val="22"/>
              </w:rPr>
              <w:t>State Bill Page:   </w:t>
            </w:r>
          </w:p>
        </w:tc>
        <w:tc>
          <w:tcPr>
            <w:tcW w:w="3060" w:type="pct"/>
            <w:vAlign w:val="center"/>
            <w:hideMark/>
          </w:tcPr>
          <w:p w14:paraId="1E33B24A" w14:textId="77777777" w:rsidR="00303A81" w:rsidRPr="00303A81" w:rsidRDefault="00303A81" w:rsidP="00155E96">
            <w:pPr>
              <w:rPr>
                <w:rFonts w:eastAsia="Times New Roman"/>
                <w:sz w:val="22"/>
                <w:szCs w:val="22"/>
              </w:rPr>
            </w:pPr>
            <w:hyperlink r:id="rId75" w:tgtFrame="_blank" w:history="1">
              <w:r w:rsidRPr="00303A81">
                <w:rPr>
                  <w:rStyle w:val="Hyperlink"/>
                  <w:rFonts w:eastAsia="Times New Roman"/>
                  <w:sz w:val="22"/>
                  <w:szCs w:val="22"/>
                </w:rPr>
                <w:t>https://www.legislature.ohio.gov/legislation/legislation-summary?id=GA135-SJR-2</w:t>
              </w:r>
            </w:hyperlink>
          </w:p>
        </w:tc>
      </w:tr>
      <w:tr w:rsidR="00303A81" w:rsidRPr="00303A81" w14:paraId="59744149" w14:textId="77777777" w:rsidTr="00303A81">
        <w:trPr>
          <w:cantSplit/>
          <w:tblCellSpacing w:w="15" w:type="dxa"/>
        </w:trPr>
        <w:tc>
          <w:tcPr>
            <w:tcW w:w="4968" w:type="pct"/>
            <w:gridSpan w:val="3"/>
            <w:vAlign w:val="center"/>
            <w:hideMark/>
          </w:tcPr>
          <w:p w14:paraId="2B904A04" w14:textId="77777777" w:rsidR="00303A81" w:rsidRPr="00303A81" w:rsidRDefault="00303A81" w:rsidP="00155E96">
            <w:pPr>
              <w:rPr>
                <w:rFonts w:eastAsia="Times New Roman"/>
                <w:sz w:val="22"/>
                <w:szCs w:val="22"/>
              </w:rPr>
            </w:pPr>
            <w:r w:rsidRPr="00303A81">
              <w:rPr>
                <w:rFonts w:eastAsia="Times New Roman"/>
                <w:sz w:val="22"/>
                <w:szCs w:val="22"/>
              </w:rPr>
              <w:t> </w:t>
            </w:r>
          </w:p>
        </w:tc>
      </w:tr>
    </w:tbl>
    <w:p w14:paraId="53F262DC" w14:textId="2346582E" w:rsidR="00093EC5" w:rsidRPr="00B9156A" w:rsidRDefault="00093EC5" w:rsidP="00B9156A"/>
    <w:sectPr w:rsidR="00093EC5" w:rsidRPr="00B9156A" w:rsidSect="00B94CE8">
      <w:headerReference w:type="default" r:id="rId76"/>
      <w:footerReference w:type="default" r:id="rId77"/>
      <w:headerReference w:type="first" r:id="rId7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2E3F" w14:textId="77777777" w:rsidR="008D22D0" w:rsidRDefault="008D22D0" w:rsidP="007E325D">
      <w:r>
        <w:separator/>
      </w:r>
    </w:p>
  </w:endnote>
  <w:endnote w:type="continuationSeparator" w:id="0">
    <w:p w14:paraId="7700A2C1" w14:textId="77777777" w:rsidR="008D22D0" w:rsidRDefault="008D22D0" w:rsidP="007E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69B3" w14:textId="723652F9" w:rsidR="007E325D" w:rsidRDefault="007E325D">
    <w:pPr>
      <w:pStyle w:val="Footer"/>
    </w:pPr>
    <w:r w:rsidRPr="007E325D">
      <w:rPr>
        <w:noProof/>
      </w:rPr>
      <w:drawing>
        <wp:anchor distT="0" distB="0" distL="114300" distR="114300" simplePos="0" relativeHeight="251664384" behindDoc="0" locked="0" layoutInCell="1" allowOverlap="1" wp14:anchorId="4868A3DB" wp14:editId="263F84F0">
          <wp:simplePos x="0" y="0"/>
          <wp:positionH relativeFrom="margin">
            <wp:align>center</wp:align>
          </wp:positionH>
          <wp:positionV relativeFrom="paragraph">
            <wp:posOffset>-289368</wp:posOffset>
          </wp:positionV>
          <wp:extent cx="935666" cy="531226"/>
          <wp:effectExtent l="0" t="0" r="0" b="2540"/>
          <wp:wrapNone/>
          <wp:docPr id="16" name="Picture 16"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10;&#10;Description automatically generated"/>
                  <pic:cNvPicPr>
                    <a:picLocks noChangeAspect="1"/>
                  </pic:cNvPicPr>
                </pic:nvPicPr>
                <pic:blipFill rotWithShape="1">
                  <a:blip r:embed="rId1">
                    <a:alphaModFix amt="50000"/>
                    <a:extLst>
                      <a:ext uri="{28A0092B-C50C-407E-A947-70E740481C1C}">
                        <a14:useLocalDpi xmlns:a14="http://schemas.microsoft.com/office/drawing/2010/main" val="0"/>
                      </a:ext>
                    </a:extLst>
                  </a:blip>
                  <a:srcRect l="14565" t="6778" r="5045" b="14177"/>
                  <a:stretch/>
                </pic:blipFill>
                <pic:spPr bwMode="auto">
                  <a:xfrm>
                    <a:off x="0" y="0"/>
                    <a:ext cx="935666" cy="531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F4EE" w14:textId="77777777" w:rsidR="008D22D0" w:rsidRDefault="008D22D0" w:rsidP="007E325D">
      <w:r>
        <w:separator/>
      </w:r>
    </w:p>
  </w:footnote>
  <w:footnote w:type="continuationSeparator" w:id="0">
    <w:p w14:paraId="3E946438" w14:textId="77777777" w:rsidR="008D22D0" w:rsidRDefault="008D22D0" w:rsidP="007E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216462735"/>
      <w:docPartObj>
        <w:docPartGallery w:val="Page Numbers (Top of Page)"/>
        <w:docPartUnique/>
      </w:docPartObj>
    </w:sdtPr>
    <w:sdtEndPr>
      <w:rPr>
        <w:rFonts w:ascii="Times New Roman" w:hAnsi="Times New Roman" w:cs="Times New Roman"/>
        <w:b/>
        <w:bCs/>
        <w:noProof/>
        <w:color w:val="auto"/>
        <w:spacing w:val="0"/>
        <w:sz w:val="22"/>
      </w:rPr>
    </w:sdtEndPr>
    <w:sdtContent>
      <w:p w14:paraId="66D05356" w14:textId="29E42940" w:rsidR="00B94CE8" w:rsidRPr="00B94CE8" w:rsidRDefault="00B94CE8">
        <w:pPr>
          <w:pStyle w:val="Header"/>
          <w:pBdr>
            <w:bottom w:val="single" w:sz="4" w:space="1" w:color="D9D9D9" w:themeColor="background1" w:themeShade="D9"/>
          </w:pBdr>
          <w:jc w:val="right"/>
          <w:rPr>
            <w:rFonts w:ascii="Times New Roman" w:hAnsi="Times New Roman" w:cs="Times New Roman"/>
            <w:b/>
            <w:bCs/>
            <w:sz w:val="22"/>
          </w:rPr>
        </w:pPr>
        <w:r w:rsidRPr="00B94CE8">
          <w:rPr>
            <w:rFonts w:ascii="Times New Roman" w:hAnsi="Times New Roman" w:cs="Times New Roman"/>
            <w:color w:val="7F7F7F" w:themeColor="background1" w:themeShade="7F"/>
            <w:spacing w:val="60"/>
            <w:sz w:val="22"/>
          </w:rPr>
          <w:t>Page</w:t>
        </w:r>
        <w:r w:rsidRPr="00B94CE8">
          <w:rPr>
            <w:rFonts w:ascii="Times New Roman" w:hAnsi="Times New Roman" w:cs="Times New Roman"/>
            <w:sz w:val="22"/>
          </w:rPr>
          <w:t xml:space="preserve"> | </w:t>
        </w:r>
        <w:r w:rsidRPr="00B94CE8">
          <w:rPr>
            <w:rFonts w:ascii="Times New Roman" w:hAnsi="Times New Roman" w:cs="Times New Roman"/>
            <w:sz w:val="22"/>
          </w:rPr>
          <w:fldChar w:fldCharType="begin"/>
        </w:r>
        <w:r w:rsidRPr="00B94CE8">
          <w:rPr>
            <w:rFonts w:ascii="Times New Roman" w:hAnsi="Times New Roman" w:cs="Times New Roman"/>
            <w:sz w:val="22"/>
          </w:rPr>
          <w:instrText xml:space="preserve"> PAGE   \* MERGEFORMAT </w:instrText>
        </w:r>
        <w:r w:rsidRPr="00B94CE8">
          <w:rPr>
            <w:rFonts w:ascii="Times New Roman" w:hAnsi="Times New Roman" w:cs="Times New Roman"/>
            <w:sz w:val="22"/>
          </w:rPr>
          <w:fldChar w:fldCharType="separate"/>
        </w:r>
        <w:r w:rsidRPr="00B94CE8">
          <w:rPr>
            <w:rFonts w:ascii="Times New Roman" w:hAnsi="Times New Roman" w:cs="Times New Roman"/>
            <w:b/>
            <w:bCs/>
            <w:noProof/>
            <w:sz w:val="22"/>
          </w:rPr>
          <w:t>2</w:t>
        </w:r>
        <w:r w:rsidRPr="00B94CE8">
          <w:rPr>
            <w:rFonts w:ascii="Times New Roman" w:hAnsi="Times New Roman" w:cs="Times New Roman"/>
            <w:b/>
            <w:bCs/>
            <w:noProof/>
            <w:sz w:val="22"/>
          </w:rPr>
          <w:fldChar w:fldCharType="end"/>
        </w:r>
      </w:p>
    </w:sdtContent>
  </w:sdt>
  <w:p w14:paraId="47B94AD1" w14:textId="77777777" w:rsidR="00B94CE8" w:rsidRDefault="00B9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CD9C" w14:textId="3CA71C81" w:rsidR="007E325D" w:rsidRDefault="007E32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3A7"/>
    <w:multiLevelType w:val="hybridMultilevel"/>
    <w:tmpl w:val="977E4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2278A"/>
    <w:multiLevelType w:val="multilevel"/>
    <w:tmpl w:val="26AA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50F59"/>
    <w:multiLevelType w:val="multilevel"/>
    <w:tmpl w:val="F390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B50E3"/>
    <w:multiLevelType w:val="multilevel"/>
    <w:tmpl w:val="92B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81F14"/>
    <w:multiLevelType w:val="multilevel"/>
    <w:tmpl w:val="0A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D2416"/>
    <w:multiLevelType w:val="multilevel"/>
    <w:tmpl w:val="43B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A7363"/>
    <w:multiLevelType w:val="multilevel"/>
    <w:tmpl w:val="CB98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62473"/>
    <w:multiLevelType w:val="multilevel"/>
    <w:tmpl w:val="EBB8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3588C"/>
    <w:multiLevelType w:val="multilevel"/>
    <w:tmpl w:val="61D6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1055A"/>
    <w:multiLevelType w:val="multilevel"/>
    <w:tmpl w:val="1E0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F369FF"/>
    <w:multiLevelType w:val="multilevel"/>
    <w:tmpl w:val="6DDC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704999"/>
    <w:multiLevelType w:val="multilevel"/>
    <w:tmpl w:val="677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C27E71"/>
    <w:multiLevelType w:val="multilevel"/>
    <w:tmpl w:val="10FC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C56178"/>
    <w:multiLevelType w:val="multilevel"/>
    <w:tmpl w:val="0D3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47E4E"/>
    <w:multiLevelType w:val="multilevel"/>
    <w:tmpl w:val="920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A03E5C"/>
    <w:multiLevelType w:val="multilevel"/>
    <w:tmpl w:val="35C6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9704AF"/>
    <w:multiLevelType w:val="multilevel"/>
    <w:tmpl w:val="983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CD28E6"/>
    <w:multiLevelType w:val="hybridMultilevel"/>
    <w:tmpl w:val="4DE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B26C5"/>
    <w:multiLevelType w:val="multilevel"/>
    <w:tmpl w:val="06A4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9107F"/>
    <w:multiLevelType w:val="multilevel"/>
    <w:tmpl w:val="01A4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50258"/>
    <w:multiLevelType w:val="multilevel"/>
    <w:tmpl w:val="54E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DD6FAE"/>
    <w:multiLevelType w:val="multilevel"/>
    <w:tmpl w:val="4F6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907C92"/>
    <w:multiLevelType w:val="multilevel"/>
    <w:tmpl w:val="9EC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F641F5"/>
    <w:multiLevelType w:val="multilevel"/>
    <w:tmpl w:val="4C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4F1DCB"/>
    <w:multiLevelType w:val="multilevel"/>
    <w:tmpl w:val="6B56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E945AE"/>
    <w:multiLevelType w:val="multilevel"/>
    <w:tmpl w:val="CF5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703236"/>
    <w:multiLevelType w:val="multilevel"/>
    <w:tmpl w:val="0C86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0C1407"/>
    <w:multiLevelType w:val="multilevel"/>
    <w:tmpl w:val="25D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A460DF"/>
    <w:multiLevelType w:val="multilevel"/>
    <w:tmpl w:val="0C6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B14F84"/>
    <w:multiLevelType w:val="multilevel"/>
    <w:tmpl w:val="9A3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DA232E"/>
    <w:multiLevelType w:val="multilevel"/>
    <w:tmpl w:val="B0C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10811"/>
    <w:multiLevelType w:val="multilevel"/>
    <w:tmpl w:val="23EA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5E1911"/>
    <w:multiLevelType w:val="hybridMultilevel"/>
    <w:tmpl w:val="96F4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72676"/>
    <w:multiLevelType w:val="multilevel"/>
    <w:tmpl w:val="5A88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21552E"/>
    <w:multiLevelType w:val="multilevel"/>
    <w:tmpl w:val="055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BB6254"/>
    <w:multiLevelType w:val="multilevel"/>
    <w:tmpl w:val="D6CA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76B5C"/>
    <w:multiLevelType w:val="multilevel"/>
    <w:tmpl w:val="F1A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C77E0B"/>
    <w:multiLevelType w:val="multilevel"/>
    <w:tmpl w:val="A01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ED7BEA"/>
    <w:multiLevelType w:val="hybridMultilevel"/>
    <w:tmpl w:val="3CA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A5088"/>
    <w:multiLevelType w:val="multilevel"/>
    <w:tmpl w:val="840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F13CAE"/>
    <w:multiLevelType w:val="multilevel"/>
    <w:tmpl w:val="1A5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314368"/>
    <w:multiLevelType w:val="multilevel"/>
    <w:tmpl w:val="4916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5827F0"/>
    <w:multiLevelType w:val="multilevel"/>
    <w:tmpl w:val="AF04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03DEE"/>
    <w:multiLevelType w:val="multilevel"/>
    <w:tmpl w:val="1F16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345658">
    <w:abstractNumId w:val="1"/>
  </w:num>
  <w:num w:numId="2" w16cid:durableId="964697182">
    <w:abstractNumId w:val="14"/>
  </w:num>
  <w:num w:numId="3" w16cid:durableId="1851797520">
    <w:abstractNumId w:val="22"/>
  </w:num>
  <w:num w:numId="4" w16cid:durableId="119811621">
    <w:abstractNumId w:val="18"/>
  </w:num>
  <w:num w:numId="5" w16cid:durableId="167603017">
    <w:abstractNumId w:val="24"/>
  </w:num>
  <w:num w:numId="6" w16cid:durableId="731930156">
    <w:abstractNumId w:val="4"/>
  </w:num>
  <w:num w:numId="7" w16cid:durableId="2135783077">
    <w:abstractNumId w:val="16"/>
  </w:num>
  <w:num w:numId="8" w16cid:durableId="2007509554">
    <w:abstractNumId w:val="29"/>
  </w:num>
  <w:num w:numId="9" w16cid:durableId="63531488">
    <w:abstractNumId w:val="12"/>
  </w:num>
  <w:num w:numId="10" w16cid:durableId="2047900836">
    <w:abstractNumId w:val="37"/>
  </w:num>
  <w:num w:numId="11" w16cid:durableId="2080128671">
    <w:abstractNumId w:val="20"/>
  </w:num>
  <w:num w:numId="12" w16cid:durableId="314185932">
    <w:abstractNumId w:val="26"/>
  </w:num>
  <w:num w:numId="13" w16cid:durableId="214436391">
    <w:abstractNumId w:val="13"/>
  </w:num>
  <w:num w:numId="14" w16cid:durableId="615058979">
    <w:abstractNumId w:val="33"/>
  </w:num>
  <w:num w:numId="15" w16cid:durableId="195701249">
    <w:abstractNumId w:val="36"/>
  </w:num>
  <w:num w:numId="16" w16cid:durableId="575749768">
    <w:abstractNumId w:val="27"/>
  </w:num>
  <w:num w:numId="17" w16cid:durableId="396321365">
    <w:abstractNumId w:val="10"/>
  </w:num>
  <w:num w:numId="18" w16cid:durableId="289747583">
    <w:abstractNumId w:val="6"/>
  </w:num>
  <w:num w:numId="19" w16cid:durableId="1668554076">
    <w:abstractNumId w:val="2"/>
  </w:num>
  <w:num w:numId="20" w16cid:durableId="228004545">
    <w:abstractNumId w:val="35"/>
  </w:num>
  <w:num w:numId="21" w16cid:durableId="1019311991">
    <w:abstractNumId w:val="7"/>
  </w:num>
  <w:num w:numId="22" w16cid:durableId="1593508891">
    <w:abstractNumId w:val="5"/>
  </w:num>
  <w:num w:numId="23" w16cid:durableId="1004892756">
    <w:abstractNumId w:val="28"/>
  </w:num>
  <w:num w:numId="24" w16cid:durableId="1399939012">
    <w:abstractNumId w:val="19"/>
  </w:num>
  <w:num w:numId="25" w16cid:durableId="759183831">
    <w:abstractNumId w:val="40"/>
  </w:num>
  <w:num w:numId="26" w16cid:durableId="998848980">
    <w:abstractNumId w:val="8"/>
  </w:num>
  <w:num w:numId="27" w16cid:durableId="785541225">
    <w:abstractNumId w:val="23"/>
  </w:num>
  <w:num w:numId="28" w16cid:durableId="1393893310">
    <w:abstractNumId w:val="25"/>
  </w:num>
  <w:num w:numId="29" w16cid:durableId="1787098">
    <w:abstractNumId w:val="34"/>
  </w:num>
  <w:num w:numId="30" w16cid:durableId="890385888">
    <w:abstractNumId w:val="15"/>
  </w:num>
  <w:num w:numId="31" w16cid:durableId="340354018">
    <w:abstractNumId w:val="21"/>
  </w:num>
  <w:num w:numId="32" w16cid:durableId="456526657">
    <w:abstractNumId w:val="31"/>
  </w:num>
  <w:num w:numId="33" w16cid:durableId="2056394977">
    <w:abstractNumId w:val="41"/>
  </w:num>
  <w:num w:numId="34" w16cid:durableId="746608238">
    <w:abstractNumId w:val="43"/>
  </w:num>
  <w:num w:numId="35" w16cid:durableId="92095851">
    <w:abstractNumId w:val="39"/>
  </w:num>
  <w:num w:numId="36" w16cid:durableId="1636370678">
    <w:abstractNumId w:val="3"/>
  </w:num>
  <w:num w:numId="37" w16cid:durableId="1887450679">
    <w:abstractNumId w:val="30"/>
  </w:num>
  <w:num w:numId="38" w16cid:durableId="467823012">
    <w:abstractNumId w:val="9"/>
  </w:num>
  <w:num w:numId="39" w16cid:durableId="263542557">
    <w:abstractNumId w:val="11"/>
  </w:num>
  <w:num w:numId="40" w16cid:durableId="1865318021">
    <w:abstractNumId w:val="0"/>
  </w:num>
  <w:num w:numId="41" w16cid:durableId="1392801456">
    <w:abstractNumId w:val="38"/>
  </w:num>
  <w:num w:numId="42" w16cid:durableId="241063396">
    <w:abstractNumId w:val="32"/>
  </w:num>
  <w:num w:numId="43" w16cid:durableId="388503371">
    <w:abstractNumId w:val="17"/>
  </w:num>
  <w:num w:numId="44" w16cid:durableId="35154026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5D"/>
    <w:rsid w:val="00011094"/>
    <w:rsid w:val="00015A71"/>
    <w:rsid w:val="00093EC5"/>
    <w:rsid w:val="000A130D"/>
    <w:rsid w:val="000A66BB"/>
    <w:rsid w:val="000D3248"/>
    <w:rsid w:val="00114423"/>
    <w:rsid w:val="00127943"/>
    <w:rsid w:val="001E7F01"/>
    <w:rsid w:val="001F62DA"/>
    <w:rsid w:val="00204AC4"/>
    <w:rsid w:val="00232395"/>
    <w:rsid w:val="00233DD6"/>
    <w:rsid w:val="00245D71"/>
    <w:rsid w:val="00256FF7"/>
    <w:rsid w:val="00303A81"/>
    <w:rsid w:val="00310771"/>
    <w:rsid w:val="00336097"/>
    <w:rsid w:val="0038636C"/>
    <w:rsid w:val="003B3F5A"/>
    <w:rsid w:val="003C52F3"/>
    <w:rsid w:val="00425B55"/>
    <w:rsid w:val="004E2655"/>
    <w:rsid w:val="00544CBD"/>
    <w:rsid w:val="00582657"/>
    <w:rsid w:val="005C5E5D"/>
    <w:rsid w:val="005F5540"/>
    <w:rsid w:val="0062540B"/>
    <w:rsid w:val="006957DA"/>
    <w:rsid w:val="006A584E"/>
    <w:rsid w:val="006B5BBC"/>
    <w:rsid w:val="006B7A59"/>
    <w:rsid w:val="006D4450"/>
    <w:rsid w:val="007037F3"/>
    <w:rsid w:val="00727684"/>
    <w:rsid w:val="00741481"/>
    <w:rsid w:val="00741C6A"/>
    <w:rsid w:val="00745534"/>
    <w:rsid w:val="007B38A5"/>
    <w:rsid w:val="007C45F6"/>
    <w:rsid w:val="007E325D"/>
    <w:rsid w:val="00860D9C"/>
    <w:rsid w:val="00871ECB"/>
    <w:rsid w:val="008A48D6"/>
    <w:rsid w:val="008D22D0"/>
    <w:rsid w:val="008E63FC"/>
    <w:rsid w:val="00905960"/>
    <w:rsid w:val="009523D0"/>
    <w:rsid w:val="009959EE"/>
    <w:rsid w:val="009B5DB9"/>
    <w:rsid w:val="009C4ECD"/>
    <w:rsid w:val="009F5AB3"/>
    <w:rsid w:val="00A05DC8"/>
    <w:rsid w:val="00A45CA7"/>
    <w:rsid w:val="00B038ED"/>
    <w:rsid w:val="00B13D3B"/>
    <w:rsid w:val="00B35B46"/>
    <w:rsid w:val="00B579CF"/>
    <w:rsid w:val="00B90E1F"/>
    <w:rsid w:val="00B9156A"/>
    <w:rsid w:val="00B94495"/>
    <w:rsid w:val="00B94CE8"/>
    <w:rsid w:val="00B964B9"/>
    <w:rsid w:val="00BB167F"/>
    <w:rsid w:val="00C36EB7"/>
    <w:rsid w:val="00D30430"/>
    <w:rsid w:val="00D35C93"/>
    <w:rsid w:val="00D8673B"/>
    <w:rsid w:val="00D92F1F"/>
    <w:rsid w:val="00DB328B"/>
    <w:rsid w:val="00E4299B"/>
    <w:rsid w:val="00E4566D"/>
    <w:rsid w:val="00E57077"/>
    <w:rsid w:val="00E6429B"/>
    <w:rsid w:val="00EC791E"/>
    <w:rsid w:val="00EF221A"/>
    <w:rsid w:val="00F8219B"/>
    <w:rsid w:val="00F83845"/>
    <w:rsid w:val="00F933A9"/>
    <w:rsid w:val="00FA60A0"/>
    <w:rsid w:val="00FB7183"/>
    <w:rsid w:val="00FD68DD"/>
    <w:rsid w:val="00FE16F3"/>
    <w:rsid w:val="00FE50A7"/>
    <w:rsid w:val="00FF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EE311"/>
  <w15:chartTrackingRefBased/>
  <w15:docId w15:val="{683DCF71-6A2D-4957-A627-47ECB4E0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9B"/>
    <w:pPr>
      <w:spacing w:after="0" w:line="240" w:lineRule="auto"/>
    </w:pPr>
    <w:rPr>
      <w:rFonts w:ascii="Times New Roman" w:eastAsiaTheme="minorEastAsia" w:hAnsi="Times New Roman" w:cs="Times New Roman"/>
      <w:szCs w:val="24"/>
    </w:rPr>
  </w:style>
  <w:style w:type="paragraph" w:styleId="Heading1">
    <w:name w:val="heading 1"/>
    <w:basedOn w:val="Normal"/>
    <w:next w:val="Normal"/>
    <w:link w:val="Heading1Char1"/>
    <w:uiPriority w:val="9"/>
    <w:qFormat/>
    <w:rsid w:val="00F8384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83845"/>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83845"/>
    <w:pPr>
      <w:keepNext/>
      <w:keepLines/>
      <w:spacing w:before="40" w:line="259" w:lineRule="auto"/>
      <w:outlineLvl w:val="3"/>
    </w:pPr>
    <w:rPr>
      <w:rFonts w:ascii="Cambria" w:eastAsia="Times New Roman" w:hAnsi="Cambria"/>
      <w:i/>
      <w:iCs/>
      <w:color w:val="365F91"/>
      <w:szCs w:val="22"/>
    </w:rPr>
  </w:style>
  <w:style w:type="paragraph" w:styleId="Heading5">
    <w:name w:val="heading 5"/>
    <w:basedOn w:val="Normal"/>
    <w:next w:val="Normal"/>
    <w:link w:val="Heading5Char"/>
    <w:uiPriority w:val="9"/>
    <w:semiHidden/>
    <w:unhideWhenUsed/>
    <w:qFormat/>
    <w:rsid w:val="00F83845"/>
    <w:pPr>
      <w:keepNext/>
      <w:keepLines/>
      <w:spacing w:before="40"/>
      <w:outlineLvl w:val="4"/>
    </w:pPr>
    <w:rPr>
      <w:rFonts w:eastAsia="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25D"/>
    <w:pPr>
      <w:tabs>
        <w:tab w:val="center" w:pos="4680"/>
        <w:tab w:val="right" w:pos="9360"/>
      </w:tabs>
    </w:pPr>
    <w:rPr>
      <w:rFonts w:ascii="Cambria" w:eastAsiaTheme="minorHAnsi" w:hAnsi="Cambria" w:cs="Calibri"/>
      <w:szCs w:val="22"/>
    </w:rPr>
  </w:style>
  <w:style w:type="character" w:customStyle="1" w:styleId="HeaderChar">
    <w:name w:val="Header Char"/>
    <w:basedOn w:val="DefaultParagraphFont"/>
    <w:link w:val="Header"/>
    <w:uiPriority w:val="99"/>
    <w:rsid w:val="007E325D"/>
  </w:style>
  <w:style w:type="paragraph" w:styleId="Footer">
    <w:name w:val="footer"/>
    <w:basedOn w:val="Normal"/>
    <w:link w:val="FooterChar"/>
    <w:uiPriority w:val="99"/>
    <w:unhideWhenUsed/>
    <w:rsid w:val="007E325D"/>
    <w:pPr>
      <w:tabs>
        <w:tab w:val="center" w:pos="4680"/>
        <w:tab w:val="right" w:pos="9360"/>
      </w:tabs>
    </w:pPr>
    <w:rPr>
      <w:rFonts w:ascii="Cambria" w:eastAsiaTheme="minorHAnsi" w:hAnsi="Cambria" w:cs="Calibri"/>
      <w:szCs w:val="22"/>
    </w:rPr>
  </w:style>
  <w:style w:type="character" w:customStyle="1" w:styleId="FooterChar">
    <w:name w:val="Footer Char"/>
    <w:basedOn w:val="DefaultParagraphFont"/>
    <w:link w:val="Footer"/>
    <w:uiPriority w:val="99"/>
    <w:rsid w:val="007E325D"/>
  </w:style>
  <w:style w:type="paragraph" w:styleId="NoSpacing">
    <w:name w:val="No Spacing"/>
    <w:uiPriority w:val="1"/>
    <w:qFormat/>
    <w:rsid w:val="00093EC5"/>
    <w:pPr>
      <w:spacing w:after="0" w:line="240" w:lineRule="auto"/>
    </w:pPr>
    <w:rPr>
      <w:rFonts w:asciiTheme="minorHAnsi" w:hAnsiTheme="minorHAnsi" w:cstheme="minorBidi"/>
      <w:sz w:val="22"/>
    </w:rPr>
  </w:style>
  <w:style w:type="paragraph" w:customStyle="1" w:styleId="Heading11">
    <w:name w:val="Heading 11"/>
    <w:basedOn w:val="Normal"/>
    <w:next w:val="Normal"/>
    <w:link w:val="Heading1Char"/>
    <w:uiPriority w:val="9"/>
    <w:qFormat/>
    <w:rsid w:val="00F83845"/>
    <w:pPr>
      <w:keepNext/>
      <w:keepLines/>
      <w:spacing w:before="240"/>
      <w:outlineLvl w:val="0"/>
    </w:pPr>
    <w:rPr>
      <w:rFonts w:ascii="Cambria" w:eastAsia="Times New Roman" w:hAnsi="Cambria"/>
      <w:color w:val="365F91"/>
      <w:sz w:val="32"/>
      <w:szCs w:val="32"/>
    </w:rPr>
  </w:style>
  <w:style w:type="character" w:customStyle="1" w:styleId="Heading3Char">
    <w:name w:val="Heading 3 Char"/>
    <w:basedOn w:val="DefaultParagraphFont"/>
    <w:link w:val="Heading3"/>
    <w:uiPriority w:val="9"/>
    <w:rsid w:val="00F83845"/>
    <w:rPr>
      <w:rFonts w:ascii="Times New Roman" w:eastAsia="Times New Roman" w:hAnsi="Times New Roman" w:cs="Times New Roman"/>
      <w:b/>
      <w:bCs/>
      <w:sz w:val="27"/>
      <w:szCs w:val="27"/>
    </w:rPr>
  </w:style>
  <w:style w:type="paragraph" w:customStyle="1" w:styleId="Heading41">
    <w:name w:val="Heading 41"/>
    <w:basedOn w:val="Normal"/>
    <w:next w:val="Normal"/>
    <w:uiPriority w:val="9"/>
    <w:semiHidden/>
    <w:unhideWhenUsed/>
    <w:qFormat/>
    <w:rsid w:val="00F83845"/>
    <w:pPr>
      <w:keepNext/>
      <w:keepLines/>
      <w:spacing w:before="40"/>
      <w:outlineLvl w:val="3"/>
    </w:pPr>
    <w:rPr>
      <w:rFonts w:eastAsia="Times New Roman"/>
      <w:i/>
      <w:iCs/>
      <w:color w:val="365F91"/>
    </w:rPr>
  </w:style>
  <w:style w:type="paragraph" w:customStyle="1" w:styleId="Heading51">
    <w:name w:val="Heading 51"/>
    <w:basedOn w:val="Normal"/>
    <w:next w:val="Normal"/>
    <w:uiPriority w:val="9"/>
    <w:semiHidden/>
    <w:unhideWhenUsed/>
    <w:qFormat/>
    <w:rsid w:val="00F83845"/>
    <w:pPr>
      <w:keepNext/>
      <w:keepLines/>
      <w:spacing w:before="40"/>
      <w:outlineLvl w:val="4"/>
    </w:pPr>
    <w:rPr>
      <w:rFonts w:eastAsia="Times New Roman"/>
      <w:color w:val="365F91"/>
    </w:rPr>
  </w:style>
  <w:style w:type="numbering" w:customStyle="1" w:styleId="NoList1">
    <w:name w:val="No List1"/>
    <w:next w:val="NoList"/>
    <w:uiPriority w:val="99"/>
    <w:semiHidden/>
    <w:unhideWhenUsed/>
    <w:rsid w:val="00F83845"/>
  </w:style>
  <w:style w:type="paragraph" w:styleId="BalloonText">
    <w:name w:val="Balloon Text"/>
    <w:basedOn w:val="Normal"/>
    <w:link w:val="BalloonTextChar"/>
    <w:uiPriority w:val="99"/>
    <w:semiHidden/>
    <w:unhideWhenUsed/>
    <w:rsid w:val="00F83845"/>
    <w:rPr>
      <w:rFonts w:ascii="Tahoma" w:hAnsi="Tahoma" w:cs="Tahoma"/>
      <w:sz w:val="16"/>
      <w:szCs w:val="16"/>
    </w:rPr>
  </w:style>
  <w:style w:type="character" w:customStyle="1" w:styleId="BalloonTextChar">
    <w:name w:val="Balloon Text Char"/>
    <w:basedOn w:val="DefaultParagraphFont"/>
    <w:link w:val="BalloonText"/>
    <w:uiPriority w:val="99"/>
    <w:semiHidden/>
    <w:rsid w:val="00F83845"/>
    <w:rPr>
      <w:rFonts w:ascii="Tahoma" w:hAnsi="Tahoma" w:cs="Tahoma"/>
      <w:sz w:val="16"/>
      <w:szCs w:val="16"/>
    </w:rPr>
  </w:style>
  <w:style w:type="character" w:styleId="Hyperlink">
    <w:name w:val="Hyperlink"/>
    <w:basedOn w:val="DefaultParagraphFont"/>
    <w:uiPriority w:val="99"/>
    <w:unhideWhenUsed/>
    <w:rsid w:val="00F83845"/>
    <w:rPr>
      <w:color w:val="0000FF"/>
      <w:u w:val="single"/>
    </w:rPr>
  </w:style>
  <w:style w:type="character" w:styleId="Strong">
    <w:name w:val="Strong"/>
    <w:basedOn w:val="DefaultParagraphFont"/>
    <w:uiPriority w:val="22"/>
    <w:qFormat/>
    <w:rsid w:val="00F83845"/>
    <w:rPr>
      <w:b/>
      <w:bCs/>
    </w:rPr>
  </w:style>
  <w:style w:type="character" w:customStyle="1" w:styleId="FollowedHyperlink1">
    <w:name w:val="FollowedHyperlink1"/>
    <w:basedOn w:val="DefaultParagraphFont"/>
    <w:uiPriority w:val="99"/>
    <w:semiHidden/>
    <w:unhideWhenUsed/>
    <w:rsid w:val="00F83845"/>
    <w:rPr>
      <w:color w:val="800080"/>
      <w:u w:val="single"/>
    </w:rPr>
  </w:style>
  <w:style w:type="character" w:customStyle="1" w:styleId="apple-converted-space">
    <w:name w:val="apple-converted-space"/>
    <w:basedOn w:val="DefaultParagraphFont"/>
    <w:rsid w:val="00F83845"/>
  </w:style>
  <w:style w:type="character" w:customStyle="1" w:styleId="grame">
    <w:name w:val="grame"/>
    <w:basedOn w:val="DefaultParagraphFont"/>
    <w:rsid w:val="00F83845"/>
  </w:style>
  <w:style w:type="character" w:customStyle="1" w:styleId="spelle">
    <w:name w:val="spelle"/>
    <w:basedOn w:val="DefaultParagraphFont"/>
    <w:rsid w:val="00F83845"/>
  </w:style>
  <w:style w:type="paragraph" w:customStyle="1" w:styleId="Default">
    <w:name w:val="Default"/>
    <w:rsid w:val="00F83845"/>
    <w:pPr>
      <w:autoSpaceDE w:val="0"/>
      <w:autoSpaceDN w:val="0"/>
      <w:adjustRightInd w:val="0"/>
      <w:spacing w:after="0" w:line="240" w:lineRule="auto"/>
    </w:pPr>
    <w:rPr>
      <w:rFonts w:ascii="Tahoma" w:eastAsia="Times New Roman" w:hAnsi="Tahoma" w:cs="Tahoma"/>
      <w:color w:val="000000"/>
      <w:szCs w:val="24"/>
    </w:rPr>
  </w:style>
  <w:style w:type="paragraph" w:customStyle="1" w:styleId="default0">
    <w:name w:val="default"/>
    <w:basedOn w:val="Normal"/>
    <w:rsid w:val="00F83845"/>
    <w:pPr>
      <w:spacing w:before="100" w:beforeAutospacing="1" w:after="100" w:afterAutospacing="1"/>
    </w:pPr>
    <w:rPr>
      <w:rFonts w:eastAsia="Times New Roman"/>
    </w:rPr>
  </w:style>
  <w:style w:type="paragraph" w:styleId="NormalWeb">
    <w:name w:val="Normal (Web)"/>
    <w:basedOn w:val="Normal"/>
    <w:uiPriority w:val="99"/>
    <w:unhideWhenUsed/>
    <w:rsid w:val="00F83845"/>
    <w:pPr>
      <w:spacing w:before="100" w:beforeAutospacing="1" w:after="100" w:afterAutospacing="1"/>
    </w:pPr>
    <w:rPr>
      <w:rFonts w:eastAsia="Times New Roman"/>
    </w:rPr>
  </w:style>
  <w:style w:type="paragraph" w:styleId="BodyText">
    <w:name w:val="Body Text"/>
    <w:basedOn w:val="Normal"/>
    <w:link w:val="BodyTextChar"/>
    <w:semiHidden/>
    <w:unhideWhenUsed/>
    <w:rsid w:val="00F83845"/>
    <w:pPr>
      <w:suppressAutoHyphens/>
      <w:spacing w:after="120"/>
    </w:pPr>
    <w:rPr>
      <w:rFonts w:eastAsia="Times New Roman"/>
      <w:lang w:eastAsia="ar-SA"/>
    </w:rPr>
  </w:style>
  <w:style w:type="character" w:customStyle="1" w:styleId="BodyTextChar">
    <w:name w:val="Body Text Char"/>
    <w:basedOn w:val="DefaultParagraphFont"/>
    <w:link w:val="BodyText"/>
    <w:semiHidden/>
    <w:rsid w:val="00F83845"/>
    <w:rPr>
      <w:rFonts w:ascii="Times New Roman" w:eastAsia="Times New Roman" w:hAnsi="Times New Roman" w:cs="Times New Roman"/>
      <w:szCs w:val="24"/>
      <w:lang w:eastAsia="ar-SA"/>
    </w:rPr>
  </w:style>
  <w:style w:type="character" w:customStyle="1" w:styleId="Heading4Char">
    <w:name w:val="Heading 4 Char"/>
    <w:basedOn w:val="DefaultParagraphFont"/>
    <w:link w:val="Heading4"/>
    <w:uiPriority w:val="9"/>
    <w:semiHidden/>
    <w:rsid w:val="00F83845"/>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F83845"/>
    <w:rPr>
      <w:rFonts w:ascii="Cambria" w:eastAsia="Times New Roman" w:hAnsi="Cambria" w:cs="Times New Roman"/>
      <w:color w:val="365F91"/>
    </w:rPr>
  </w:style>
  <w:style w:type="paragraph" w:customStyle="1" w:styleId="normal1">
    <w:name w:val="normal1"/>
    <w:basedOn w:val="Normal"/>
    <w:rsid w:val="00F83845"/>
    <w:pPr>
      <w:spacing w:before="100" w:beforeAutospacing="1" w:after="100" w:afterAutospacing="1"/>
    </w:pPr>
    <w:rPr>
      <w:rFonts w:eastAsia="Times New Roman"/>
    </w:rPr>
  </w:style>
  <w:style w:type="character" w:customStyle="1" w:styleId="aqj">
    <w:name w:val="aqj"/>
    <w:basedOn w:val="DefaultParagraphFont"/>
    <w:rsid w:val="00F83845"/>
  </w:style>
  <w:style w:type="character" w:styleId="UnresolvedMention">
    <w:name w:val="Unresolved Mention"/>
    <w:basedOn w:val="DefaultParagraphFont"/>
    <w:uiPriority w:val="99"/>
    <w:semiHidden/>
    <w:unhideWhenUsed/>
    <w:rsid w:val="00F83845"/>
    <w:rPr>
      <w:color w:val="808080"/>
      <w:shd w:val="clear" w:color="auto" w:fill="E6E6E6"/>
    </w:rPr>
  </w:style>
  <w:style w:type="paragraph" w:customStyle="1" w:styleId="normal10">
    <w:name w:val="normal10"/>
    <w:basedOn w:val="Normal"/>
    <w:rsid w:val="00F83845"/>
    <w:pPr>
      <w:spacing w:before="100" w:beforeAutospacing="1" w:after="100" w:afterAutospacing="1"/>
    </w:pPr>
    <w:rPr>
      <w:rFonts w:eastAsia="Times New Roman"/>
    </w:rPr>
  </w:style>
  <w:style w:type="character" w:customStyle="1" w:styleId="Heading1Char">
    <w:name w:val="Heading 1 Char"/>
    <w:basedOn w:val="DefaultParagraphFont"/>
    <w:link w:val="Heading11"/>
    <w:uiPriority w:val="9"/>
    <w:rsid w:val="00F83845"/>
    <w:rPr>
      <w:rFonts w:ascii="Cambria" w:eastAsia="Times New Roman" w:hAnsi="Cambria" w:cs="Times New Roman"/>
      <w:color w:val="365F91"/>
      <w:sz w:val="32"/>
      <w:szCs w:val="32"/>
    </w:rPr>
  </w:style>
  <w:style w:type="character" w:customStyle="1" w:styleId="Heading1Char1">
    <w:name w:val="Heading 1 Char1"/>
    <w:basedOn w:val="DefaultParagraphFont"/>
    <w:link w:val="Heading1"/>
    <w:uiPriority w:val="9"/>
    <w:rsid w:val="00F838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845"/>
    <w:pPr>
      <w:outlineLvl w:val="9"/>
    </w:pPr>
  </w:style>
  <w:style w:type="paragraph" w:styleId="TOC1">
    <w:name w:val="toc 1"/>
    <w:basedOn w:val="Normal"/>
    <w:next w:val="Normal"/>
    <w:autoRedefine/>
    <w:uiPriority w:val="39"/>
    <w:unhideWhenUsed/>
    <w:rsid w:val="00F83845"/>
    <w:pPr>
      <w:spacing w:after="100"/>
    </w:pPr>
    <w:rPr>
      <w:rFonts w:eastAsiaTheme="minorHAnsi"/>
      <w:szCs w:val="22"/>
    </w:rPr>
  </w:style>
  <w:style w:type="paragraph" w:styleId="TOC3">
    <w:name w:val="toc 3"/>
    <w:basedOn w:val="Normal"/>
    <w:next w:val="Normal"/>
    <w:autoRedefine/>
    <w:uiPriority w:val="39"/>
    <w:unhideWhenUsed/>
    <w:rsid w:val="00F83845"/>
    <w:pPr>
      <w:tabs>
        <w:tab w:val="right" w:leader="dot" w:pos="4490"/>
      </w:tabs>
      <w:spacing w:after="100"/>
    </w:pPr>
    <w:rPr>
      <w:rFonts w:eastAsiaTheme="minorHAnsi"/>
      <w:b/>
      <w:bCs/>
      <w:noProof/>
      <w:color w:val="0919AF"/>
      <w:szCs w:val="22"/>
    </w:rPr>
  </w:style>
  <w:style w:type="paragraph" w:customStyle="1" w:styleId="Title1">
    <w:name w:val="Title1"/>
    <w:basedOn w:val="Normal"/>
    <w:next w:val="Normal"/>
    <w:uiPriority w:val="10"/>
    <w:qFormat/>
    <w:rsid w:val="00F83845"/>
    <w:pPr>
      <w:contextualSpacing/>
    </w:pPr>
    <w:rPr>
      <w:rFonts w:ascii="Cambria" w:eastAsia="Times New Roman" w:hAnsi="Cambria"/>
      <w:spacing w:val="-10"/>
      <w:kern w:val="28"/>
      <w:sz w:val="56"/>
      <w:szCs w:val="56"/>
    </w:rPr>
  </w:style>
  <w:style w:type="character" w:customStyle="1" w:styleId="TitleChar">
    <w:name w:val="Title Char"/>
    <w:basedOn w:val="DefaultParagraphFont"/>
    <w:link w:val="Title"/>
    <w:uiPriority w:val="10"/>
    <w:rsid w:val="00F83845"/>
    <w:rPr>
      <w:rFonts w:ascii="Cambria" w:eastAsia="Times New Roman" w:hAnsi="Cambria" w:cs="Times New Roman"/>
      <w:spacing w:val="-10"/>
      <w:kern w:val="28"/>
      <w:sz w:val="56"/>
      <w:szCs w:val="56"/>
    </w:rPr>
  </w:style>
  <w:style w:type="paragraph" w:customStyle="1" w:styleId="04xlpa">
    <w:name w:val="_04xlpa"/>
    <w:basedOn w:val="Normal"/>
    <w:rsid w:val="00F83845"/>
    <w:pPr>
      <w:spacing w:before="100" w:beforeAutospacing="1" w:after="100" w:afterAutospacing="1"/>
    </w:pPr>
    <w:rPr>
      <w:rFonts w:eastAsia="Times New Roman"/>
    </w:rPr>
  </w:style>
  <w:style w:type="character" w:customStyle="1" w:styleId="jsgrdq">
    <w:name w:val="jsgrdq"/>
    <w:basedOn w:val="DefaultParagraphFont"/>
    <w:rsid w:val="00F83845"/>
  </w:style>
  <w:style w:type="character" w:styleId="LineNumber">
    <w:name w:val="line number"/>
    <w:basedOn w:val="DefaultParagraphFont"/>
    <w:uiPriority w:val="99"/>
    <w:semiHidden/>
    <w:unhideWhenUsed/>
    <w:rsid w:val="00F83845"/>
  </w:style>
  <w:style w:type="paragraph" w:customStyle="1" w:styleId="msonormal0">
    <w:name w:val="msonormal"/>
    <w:basedOn w:val="Normal"/>
    <w:rsid w:val="00F83845"/>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F83845"/>
    <w:rPr>
      <w:color w:val="954F72" w:themeColor="followedHyperlink"/>
      <w:u w:val="single"/>
    </w:rPr>
  </w:style>
  <w:style w:type="character" w:customStyle="1" w:styleId="Heading4Char1">
    <w:name w:val="Heading 4 Char1"/>
    <w:basedOn w:val="DefaultParagraphFont"/>
    <w:uiPriority w:val="9"/>
    <w:semiHidden/>
    <w:rsid w:val="00F83845"/>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F83845"/>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F83845"/>
    <w:pPr>
      <w:contextualSpacing/>
    </w:pPr>
    <w:rPr>
      <w:rFonts w:ascii="Cambria" w:eastAsia="Times New Roman" w:hAnsi="Cambria"/>
      <w:spacing w:val="-10"/>
      <w:kern w:val="28"/>
      <w:sz w:val="56"/>
      <w:szCs w:val="56"/>
    </w:rPr>
  </w:style>
  <w:style w:type="character" w:customStyle="1" w:styleId="TitleChar1">
    <w:name w:val="Title Char1"/>
    <w:basedOn w:val="DefaultParagraphFont"/>
    <w:uiPriority w:val="10"/>
    <w:rsid w:val="00F838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6097"/>
    <w:pPr>
      <w:spacing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8791">
      <w:bodyDiv w:val="1"/>
      <w:marLeft w:val="0"/>
      <w:marRight w:val="0"/>
      <w:marTop w:val="0"/>
      <w:marBottom w:val="0"/>
      <w:divBdr>
        <w:top w:val="none" w:sz="0" w:space="0" w:color="auto"/>
        <w:left w:val="none" w:sz="0" w:space="0" w:color="auto"/>
        <w:bottom w:val="none" w:sz="0" w:space="0" w:color="auto"/>
        <w:right w:val="none" w:sz="0" w:space="0" w:color="auto"/>
      </w:divBdr>
    </w:div>
    <w:div w:id="573975751">
      <w:bodyDiv w:val="1"/>
      <w:marLeft w:val="0"/>
      <w:marRight w:val="0"/>
      <w:marTop w:val="0"/>
      <w:marBottom w:val="0"/>
      <w:divBdr>
        <w:top w:val="none" w:sz="0" w:space="0" w:color="auto"/>
        <w:left w:val="none" w:sz="0" w:space="0" w:color="auto"/>
        <w:bottom w:val="none" w:sz="0" w:space="0" w:color="auto"/>
        <w:right w:val="none" w:sz="0" w:space="0" w:color="auto"/>
      </w:divBdr>
    </w:div>
    <w:div w:id="960111298">
      <w:bodyDiv w:val="1"/>
      <w:marLeft w:val="0"/>
      <w:marRight w:val="0"/>
      <w:marTop w:val="0"/>
      <w:marBottom w:val="0"/>
      <w:divBdr>
        <w:top w:val="none" w:sz="0" w:space="0" w:color="auto"/>
        <w:left w:val="none" w:sz="0" w:space="0" w:color="auto"/>
        <w:bottom w:val="none" w:sz="0" w:space="0" w:color="auto"/>
        <w:right w:val="none" w:sz="0" w:space="0" w:color="auto"/>
      </w:divBdr>
    </w:div>
    <w:div w:id="1154222606">
      <w:bodyDiv w:val="1"/>
      <w:marLeft w:val="0"/>
      <w:marRight w:val="0"/>
      <w:marTop w:val="0"/>
      <w:marBottom w:val="0"/>
      <w:divBdr>
        <w:top w:val="none" w:sz="0" w:space="0" w:color="auto"/>
        <w:left w:val="none" w:sz="0" w:space="0" w:color="auto"/>
        <w:bottom w:val="none" w:sz="0" w:space="0" w:color="auto"/>
        <w:right w:val="none" w:sz="0" w:space="0" w:color="auto"/>
      </w:divBdr>
    </w:div>
    <w:div w:id="1319648384">
      <w:bodyDiv w:val="1"/>
      <w:marLeft w:val="0"/>
      <w:marRight w:val="0"/>
      <w:marTop w:val="0"/>
      <w:marBottom w:val="0"/>
      <w:divBdr>
        <w:top w:val="none" w:sz="0" w:space="0" w:color="auto"/>
        <w:left w:val="none" w:sz="0" w:space="0" w:color="auto"/>
        <w:bottom w:val="none" w:sz="0" w:space="0" w:color="auto"/>
        <w:right w:val="none" w:sz="0" w:space="0" w:color="auto"/>
      </w:divBdr>
    </w:div>
    <w:div w:id="1618566567">
      <w:bodyDiv w:val="1"/>
      <w:marLeft w:val="0"/>
      <w:marRight w:val="0"/>
      <w:marTop w:val="0"/>
      <w:marBottom w:val="0"/>
      <w:divBdr>
        <w:top w:val="none" w:sz="0" w:space="0" w:color="auto"/>
        <w:left w:val="none" w:sz="0" w:space="0" w:color="auto"/>
        <w:bottom w:val="none" w:sz="0" w:space="0" w:color="auto"/>
        <w:right w:val="none" w:sz="0" w:space="0" w:color="auto"/>
      </w:divBdr>
    </w:div>
    <w:div w:id="1753426513">
      <w:bodyDiv w:val="1"/>
      <w:marLeft w:val="0"/>
      <w:marRight w:val="0"/>
      <w:marTop w:val="0"/>
      <w:marBottom w:val="0"/>
      <w:divBdr>
        <w:top w:val="none" w:sz="0" w:space="0" w:color="auto"/>
        <w:left w:val="none" w:sz="0" w:space="0" w:color="auto"/>
        <w:bottom w:val="none" w:sz="0" w:space="0" w:color="auto"/>
        <w:right w:val="none" w:sz="0" w:space="0" w:color="auto"/>
      </w:divBdr>
    </w:div>
    <w:div w:id="1818910753">
      <w:bodyDiv w:val="1"/>
      <w:marLeft w:val="0"/>
      <w:marRight w:val="0"/>
      <w:marTop w:val="0"/>
      <w:marBottom w:val="0"/>
      <w:divBdr>
        <w:top w:val="none" w:sz="0" w:space="0" w:color="auto"/>
        <w:left w:val="none" w:sz="0" w:space="0" w:color="auto"/>
        <w:bottom w:val="none" w:sz="0" w:space="0" w:color="auto"/>
        <w:right w:val="none" w:sz="0" w:space="0" w:color="auto"/>
      </w:divBdr>
    </w:div>
    <w:div w:id="2008747960">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5-HB-2" TargetMode="External"/><Relationship Id="rId21" Type="http://schemas.openxmlformats.org/officeDocument/2006/relationships/hyperlink" Target="https://www.legislature.ohio.gov/legislation/135/sb85" TargetMode="External"/><Relationship Id="rId42" Type="http://schemas.openxmlformats.org/officeDocument/2006/relationships/hyperlink" Target="https://www.legislature.ohio.gov/legislation/legislation-summary?id=GA135-HB-121" TargetMode="External"/><Relationship Id="rId47" Type="http://schemas.openxmlformats.org/officeDocument/2006/relationships/hyperlink" Target="https://www.legislature.ohio.gov/legislation/legislation-summary?id=GA135-HB-187" TargetMode="External"/><Relationship Id="rId63" Type="http://schemas.openxmlformats.org/officeDocument/2006/relationships/hyperlink" Target="https://www.legislature.ohio.gov/legislation/legislation-summary?id=GA135-SB-47" TargetMode="External"/><Relationship Id="rId68" Type="http://schemas.openxmlformats.org/officeDocument/2006/relationships/hyperlink" Target="https://www.legislature.ohio.gov/legislation/legislation-summary?id=GA135-SB-94" TargetMode="External"/><Relationship Id="rId16" Type="http://schemas.openxmlformats.org/officeDocument/2006/relationships/hyperlink" Target="https://ohiohouse.gov/committees/state-and-local-government/meetings/cmte_h_state_local_govt_1_2023-06-13-0330_630" TargetMode="External"/><Relationship Id="rId11" Type="http://schemas.openxmlformats.org/officeDocument/2006/relationships/hyperlink" Target="https://www.legislature.ohio.gov/legislation/135/hb93" TargetMode="External"/><Relationship Id="rId24" Type="http://schemas.openxmlformats.org/officeDocument/2006/relationships/hyperlink" Target="https://www.legislature.ohio.gov/legislation/135/sb91" TargetMode="External"/><Relationship Id="rId32" Type="http://schemas.openxmlformats.org/officeDocument/2006/relationships/hyperlink" Target="https://www.legislature.ohio.gov/legislation/legislation-summary?id=GA135-HB-41" TargetMode="External"/><Relationship Id="rId37" Type="http://schemas.openxmlformats.org/officeDocument/2006/relationships/hyperlink" Target="https://www.legislature.ohio.gov/legislation/legislation-summary?id=GA135-HB-101" TargetMode="External"/><Relationship Id="rId40" Type="http://schemas.openxmlformats.org/officeDocument/2006/relationships/hyperlink" Target="https://www.legislature.ohio.gov/legislation/legislation-summary?id=GA135-HB-115" TargetMode="External"/><Relationship Id="rId45" Type="http://schemas.openxmlformats.org/officeDocument/2006/relationships/hyperlink" Target="https://www.legislature.ohio.gov/legislation/legislation-summary?id=GA135-HB-153" TargetMode="External"/><Relationship Id="rId53" Type="http://schemas.openxmlformats.org/officeDocument/2006/relationships/hyperlink" Target="https://www.legislature.ohio.gov/legislation/legislation-summary?id=GA135-HB-211" TargetMode="External"/><Relationship Id="rId58" Type="http://schemas.openxmlformats.org/officeDocument/2006/relationships/hyperlink" Target="https://www.legislature.ohio.gov/legislation/legislation-summary?id=GA135-HR-33" TargetMode="External"/><Relationship Id="rId66" Type="http://schemas.openxmlformats.org/officeDocument/2006/relationships/hyperlink" Target="https://www.legislature.ohio.gov/legislation/legislation-summary?id=GA135-SB-88" TargetMode="External"/><Relationship Id="rId74" Type="http://schemas.openxmlformats.org/officeDocument/2006/relationships/hyperlink" Target="https://www.legislature.ohio.gov/legislation/legislation-summary?id=GA135-SB-123"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legislature.ohio.gov/legislation/legislation-summary?id=GA135-SB-10" TargetMode="External"/><Relationship Id="rId19" Type="http://schemas.openxmlformats.org/officeDocument/2006/relationships/hyperlink" Target="https://www.gongwer-oh.com/directories/bio.cfm?nameid=40302" TargetMode="External"/><Relationship Id="rId14" Type="http://schemas.openxmlformats.org/officeDocument/2006/relationships/hyperlink" Target="https://ohiohouse.gov/committees/state-and-local-government/meetings/cmte_h_state_local_govt_1_2023-05-02-0330_463" TargetMode="External"/><Relationship Id="rId22" Type="http://schemas.openxmlformats.org/officeDocument/2006/relationships/hyperlink" Target="https://www.gongwer-oh.com/directories/bio.cfm?nameid=172802" TargetMode="External"/><Relationship Id="rId27" Type="http://schemas.openxmlformats.org/officeDocument/2006/relationships/hyperlink" Target="https://www.legislature.ohio.gov/legislation/legislation-summary?id=GA135-HB-17" TargetMode="External"/><Relationship Id="rId30" Type="http://schemas.openxmlformats.org/officeDocument/2006/relationships/hyperlink" Target="https://www.legislature.ohio.gov/legislation/legislation-summary?id=GA135-HB-32" TargetMode="External"/><Relationship Id="rId35" Type="http://schemas.openxmlformats.org/officeDocument/2006/relationships/hyperlink" Target="https://www.legislature.ohio.gov/legislation/legislation-summary?id=GA135-HB-94" TargetMode="External"/><Relationship Id="rId43" Type="http://schemas.openxmlformats.org/officeDocument/2006/relationships/hyperlink" Target="https://www.legislature.ohio.gov/legislation/legislation-summary?id=GA135-HB-126" TargetMode="External"/><Relationship Id="rId48" Type="http://schemas.openxmlformats.org/officeDocument/2006/relationships/hyperlink" Target="https://www.legislature.ohio.gov/legislation/legislation-summary?id=GA135-HB-193" TargetMode="External"/><Relationship Id="rId56" Type="http://schemas.openxmlformats.org/officeDocument/2006/relationships/hyperlink" Target="https://www.legislature.ohio.gov/legislation/legislation-summary?id=GA135-HCR-4" TargetMode="External"/><Relationship Id="rId64" Type="http://schemas.openxmlformats.org/officeDocument/2006/relationships/hyperlink" Target="https://www.legislature.ohio.gov/legislation/legislation-summary?id=GA135-SB-85" TargetMode="External"/><Relationship Id="rId69" Type="http://schemas.openxmlformats.org/officeDocument/2006/relationships/hyperlink" Target="https://www.legislature.ohio.gov/legislation/legislation-summary?id=GA135-SB-96" TargetMode="External"/><Relationship Id="rId77"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www.legislature.ohio.gov/legislation/legislation-summary?id=GA135-HB-200" TargetMode="External"/><Relationship Id="rId72" Type="http://schemas.openxmlformats.org/officeDocument/2006/relationships/hyperlink" Target="https://www.legislature.ohio.gov/legislation/legislation-summary?id=GA135-SB-119"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ngwer-oh.com/directories/bio.cfm?nameid=293702" TargetMode="External"/><Relationship Id="rId17" Type="http://schemas.openxmlformats.org/officeDocument/2006/relationships/hyperlink" Target="https://www.legislature.ohio.gov/legislation/135/hb101" TargetMode="External"/><Relationship Id="rId25" Type="http://schemas.openxmlformats.org/officeDocument/2006/relationships/hyperlink" Target="https://www.gongwer-oh.com/directories/bio.cfm?nameid=12902" TargetMode="External"/><Relationship Id="rId33" Type="http://schemas.openxmlformats.org/officeDocument/2006/relationships/hyperlink" Target="https://www.legislature.ohio.gov/legislation/legislation-summary?id=GA135-HB-64" TargetMode="External"/><Relationship Id="rId38" Type="http://schemas.openxmlformats.org/officeDocument/2006/relationships/hyperlink" Target="https://www.legislature.ohio.gov/legislation/legislation-summary?id=GA135-HB-105" TargetMode="External"/><Relationship Id="rId46" Type="http://schemas.openxmlformats.org/officeDocument/2006/relationships/hyperlink" Target="https://www.legislature.ohio.gov/legislation/legislation-summary?id=GA135-HB-181" TargetMode="External"/><Relationship Id="rId59" Type="http://schemas.openxmlformats.org/officeDocument/2006/relationships/hyperlink" Target="https://www.legislature.ohio.gov/legislation/legislation-summary?id=GA135-HR-108" TargetMode="External"/><Relationship Id="rId67" Type="http://schemas.openxmlformats.org/officeDocument/2006/relationships/hyperlink" Target="https://www.legislature.ohio.gov/legislation/legislation-summary?id=GA135-SB-91" TargetMode="External"/><Relationship Id="rId20" Type="http://schemas.openxmlformats.org/officeDocument/2006/relationships/hyperlink" Target="https://ohiosenate.gov/committees/local-government/meetings/cmte_s_local_govt_1_2023-06-28-1030_701" TargetMode="External"/><Relationship Id="rId41" Type="http://schemas.openxmlformats.org/officeDocument/2006/relationships/hyperlink" Target="https://www.legislature.ohio.gov/legislation/legislation-summary?id=GA135-HB-116" TargetMode="External"/><Relationship Id="rId54" Type="http://schemas.openxmlformats.org/officeDocument/2006/relationships/hyperlink" Target="https://www.legislature.ohio.gov/legislation/legislation-summary?id=GA135-HB-212" TargetMode="External"/><Relationship Id="rId62" Type="http://schemas.openxmlformats.org/officeDocument/2006/relationships/hyperlink" Target="https://www.legislature.ohio.gov/legislation/legislation-summary?id=GA135-SB-23" TargetMode="External"/><Relationship Id="rId70" Type="http://schemas.openxmlformats.org/officeDocument/2006/relationships/hyperlink" Target="https://www.legislature.ohio.gov/legislation/legislation-summary?id=GA135-SB-113" TargetMode="External"/><Relationship Id="rId75" Type="http://schemas.openxmlformats.org/officeDocument/2006/relationships/hyperlink" Target="https://www.legislature.ohio.gov/legislation/legislation-summary?id=GA135-SJR-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hiohouse.gov/committees/state-and-local-government/meetings/cmte_h_state_local_govt_1_2023-05-16-0330_536" TargetMode="External"/><Relationship Id="rId23" Type="http://schemas.openxmlformats.org/officeDocument/2006/relationships/hyperlink" Target="https://ohiosenate.gov/committees/local-government/meetings/cmte_s_local_govt_1_2023-06-28-1030_701" TargetMode="External"/><Relationship Id="rId28" Type="http://schemas.openxmlformats.org/officeDocument/2006/relationships/hyperlink" Target="https://www.legislature.ohio.gov/legislation/legislation-summary?id=GA135-HB-23" TargetMode="External"/><Relationship Id="rId36" Type="http://schemas.openxmlformats.org/officeDocument/2006/relationships/hyperlink" Target="https://www.legislature.ohio.gov/legislation/legislation-summary?id=GA135-HB-96" TargetMode="External"/><Relationship Id="rId49" Type="http://schemas.openxmlformats.org/officeDocument/2006/relationships/hyperlink" Target="https://www.legislature.ohio.gov/legislation/legislation-summary?id=GA135-HB-197" TargetMode="External"/><Relationship Id="rId57" Type="http://schemas.openxmlformats.org/officeDocument/2006/relationships/hyperlink" Target="https://www.legislature.ohio.gov/legislation/legislation-summary?id=GA135-HJR-1" TargetMode="External"/><Relationship Id="rId10" Type="http://schemas.openxmlformats.org/officeDocument/2006/relationships/hyperlink" Target="https://www.gongwer-oh.com/legislation/bill.cfm?billid=2023SB5302" TargetMode="External"/><Relationship Id="rId31" Type="http://schemas.openxmlformats.org/officeDocument/2006/relationships/hyperlink" Target="https://www.legislature.ohio.gov/legislation/legislation-summary?id=GA135-HB-33" TargetMode="External"/><Relationship Id="rId44" Type="http://schemas.openxmlformats.org/officeDocument/2006/relationships/hyperlink" Target="https://www.legislature.ohio.gov/legislation/legislation-summary?id=GA135-HB-134" TargetMode="External"/><Relationship Id="rId52" Type="http://schemas.openxmlformats.org/officeDocument/2006/relationships/hyperlink" Target="https://www.legislature.ohio.gov/legislation/legislation-summary?id=GA135-HB-203" TargetMode="External"/><Relationship Id="rId60" Type="http://schemas.openxmlformats.org/officeDocument/2006/relationships/hyperlink" Target="https://www.legislature.ohio.gov/legislation/legislation-summary?id=GA135-SB-3" TargetMode="External"/><Relationship Id="rId65" Type="http://schemas.openxmlformats.org/officeDocument/2006/relationships/hyperlink" Target="https://www.legislature.ohio.gov/legislation/legislation-summary?id=GA135-SB-87" TargetMode="External"/><Relationship Id="rId73" Type="http://schemas.openxmlformats.org/officeDocument/2006/relationships/hyperlink" Target="https://www.legislature.ohio.gov/legislation/legislation-summary?id=GA135-SB-120" TargetMode="External"/><Relationship Id="rId78"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egislature.ohio.gov/legislation/135/hb33/" TargetMode="External"/><Relationship Id="rId13" Type="http://schemas.openxmlformats.org/officeDocument/2006/relationships/hyperlink" Target="https://www.gongwer-oh.com/directories/bio.cfm?nameid=240002" TargetMode="External"/><Relationship Id="rId18" Type="http://schemas.openxmlformats.org/officeDocument/2006/relationships/hyperlink" Target="https://www.gongwer-oh.com/directories/bio.cfm?nameid=289502" TargetMode="External"/><Relationship Id="rId39" Type="http://schemas.openxmlformats.org/officeDocument/2006/relationships/hyperlink" Target="https://www.legislature.ohio.gov/legislation/legislation-summary?id=GA135-HB-106" TargetMode="External"/><Relationship Id="rId34" Type="http://schemas.openxmlformats.org/officeDocument/2006/relationships/hyperlink" Target="https://www.legislature.ohio.gov/legislation/legislation-summary?id=GA135-HB-93" TargetMode="External"/><Relationship Id="rId50" Type="http://schemas.openxmlformats.org/officeDocument/2006/relationships/hyperlink" Target="https://www.legislature.ohio.gov/legislation/legislation-summary?id=GA135-HB-199" TargetMode="External"/><Relationship Id="rId55" Type="http://schemas.openxmlformats.org/officeDocument/2006/relationships/hyperlink" Target="https://www.legislature.ohio.gov/legislation/legislation-summary?id=GA135-HB-226" TargetMode="External"/><Relationship Id="rId76"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https://www.legislature.ohio.gov/legislation/legislation-summary?id=GA135-SB-116" TargetMode="External"/><Relationship Id="rId2" Type="http://schemas.openxmlformats.org/officeDocument/2006/relationships/styles" Target="styles.xml"/><Relationship Id="rId29" Type="http://schemas.openxmlformats.org/officeDocument/2006/relationships/hyperlink" Target="https://www.legislature.ohio.gov/legislation/legislation-summary?id=GA135-HB-3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5575</Words>
  <Characters>31782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Sanders</dc:creator>
  <cp:keywords/>
  <dc:description/>
  <cp:lastModifiedBy>Sydney Sanders</cp:lastModifiedBy>
  <cp:revision>10</cp:revision>
  <cp:lastPrinted>2023-01-31T14:45:00Z</cp:lastPrinted>
  <dcterms:created xsi:type="dcterms:W3CDTF">2023-06-29T13:41:00Z</dcterms:created>
  <dcterms:modified xsi:type="dcterms:W3CDTF">2023-07-01T20:07:00Z</dcterms:modified>
</cp:coreProperties>
</file>